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FB" w:rsidRDefault="0067392F">
      <w:r>
        <w:rPr>
          <w:noProof/>
        </w:rPr>
        <mc:AlternateContent>
          <mc:Choice Requires="wps">
            <w:drawing>
              <wp:anchor distT="0" distB="0" distL="114300" distR="114300" simplePos="0" relativeHeight="251659264" behindDoc="0" locked="0" layoutInCell="1" allowOverlap="1">
                <wp:simplePos x="0" y="0"/>
                <wp:positionH relativeFrom="column">
                  <wp:posOffset>353249</wp:posOffset>
                </wp:positionH>
                <wp:positionV relativeFrom="paragraph">
                  <wp:posOffset>-111297</wp:posOffset>
                </wp:positionV>
                <wp:extent cx="4757008" cy="605481"/>
                <wp:effectExtent l="0" t="0" r="24765" b="23495"/>
                <wp:wrapNone/>
                <wp:docPr id="1" name="角丸四角形 1"/>
                <wp:cNvGraphicFramePr/>
                <a:graphic xmlns:a="http://schemas.openxmlformats.org/drawingml/2006/main">
                  <a:graphicData uri="http://schemas.microsoft.com/office/word/2010/wordprocessingShape">
                    <wps:wsp>
                      <wps:cNvSpPr/>
                      <wps:spPr>
                        <a:xfrm>
                          <a:off x="0" y="0"/>
                          <a:ext cx="4757008" cy="605481"/>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7392F" w:rsidRPr="0067392F" w:rsidRDefault="00E23B92" w:rsidP="0067392F">
                            <w:pPr>
                              <w:jc w:val="center"/>
                              <w:rPr>
                                <w:rFonts w:hint="eastAsia"/>
                                <w:b/>
                                <w:color w:val="000000" w:themeColor="text1"/>
                                <w:sz w:val="24"/>
                              </w:rPr>
                            </w:pPr>
                            <w:r>
                              <w:rPr>
                                <w:rFonts w:hint="eastAsia"/>
                                <w:b/>
                                <w:color w:val="000000" w:themeColor="text1"/>
                                <w:sz w:val="24"/>
                              </w:rPr>
                              <w:t>特に</w:t>
                            </w:r>
                            <w:r w:rsidR="0067392F" w:rsidRPr="0067392F">
                              <w:rPr>
                                <w:rFonts w:hint="eastAsia"/>
                                <w:b/>
                                <w:color w:val="000000" w:themeColor="text1"/>
                                <w:sz w:val="24"/>
                              </w:rPr>
                              <w:t>ご確認いただきたい</w:t>
                            </w:r>
                            <w:r w:rsidR="00C53EA8">
                              <w:rPr>
                                <w:rFonts w:hint="eastAsia"/>
                                <w:b/>
                                <w:color w:val="000000" w:themeColor="text1"/>
                                <w:sz w:val="24"/>
                              </w:rPr>
                              <w:t>点</w:t>
                            </w:r>
                          </w:p>
                          <w:p w:rsidR="0067392F" w:rsidRPr="0067392F" w:rsidRDefault="0067392F" w:rsidP="0067392F">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7.8pt;margin-top:-8.75pt;width:374.5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" fillcolor="#9cc2e5 [1940]" strokecolor="#1f4d78 [1604]" strokeweight="1pt">
                <v:stroke joinstyle="miter"/>
                <v:textbox>
                  <w:txbxContent>
                    <w:p w:rsidR="0067392F" w:rsidRPr="0067392F" w:rsidRDefault="00E23B92" w:rsidP="0067392F">
                      <w:pPr>
                        <w:jc w:val="center"/>
                        <w:rPr>
                          <w:rFonts w:hint="eastAsia"/>
                          <w:b/>
                          <w:color w:val="000000" w:themeColor="text1"/>
                          <w:sz w:val="24"/>
                        </w:rPr>
                      </w:pPr>
                      <w:r>
                        <w:rPr>
                          <w:rFonts w:hint="eastAsia"/>
                          <w:b/>
                          <w:color w:val="000000" w:themeColor="text1"/>
                          <w:sz w:val="24"/>
                        </w:rPr>
                        <w:t>特に</w:t>
                      </w:r>
                      <w:r w:rsidR="0067392F" w:rsidRPr="0067392F">
                        <w:rPr>
                          <w:rFonts w:hint="eastAsia"/>
                          <w:b/>
                          <w:color w:val="000000" w:themeColor="text1"/>
                          <w:sz w:val="24"/>
                        </w:rPr>
                        <w:t>ご確認いただきたい</w:t>
                      </w:r>
                      <w:r w:rsidR="00C53EA8">
                        <w:rPr>
                          <w:rFonts w:hint="eastAsia"/>
                          <w:b/>
                          <w:color w:val="000000" w:themeColor="text1"/>
                          <w:sz w:val="24"/>
                        </w:rPr>
                        <w:t>点</w:t>
                      </w:r>
                    </w:p>
                    <w:p w:rsidR="0067392F" w:rsidRPr="0067392F" w:rsidRDefault="0067392F" w:rsidP="0067392F">
                      <w:pPr>
                        <w:jc w:val="center"/>
                        <w:rPr>
                          <w:color w:val="000000" w:themeColor="text1"/>
                          <w:sz w:val="22"/>
                        </w:rPr>
                      </w:pPr>
                    </w:p>
                  </w:txbxContent>
                </v:textbox>
              </v:roundrect>
            </w:pict>
          </mc:Fallback>
        </mc:AlternateContent>
      </w:r>
    </w:p>
    <w:p w:rsidR="00110EBA" w:rsidRDefault="00110EBA">
      <w:pPr>
        <w:rPr>
          <w:b/>
          <w:sz w:val="22"/>
        </w:rPr>
      </w:pPr>
    </w:p>
    <w:p w:rsidR="0067392F" w:rsidRDefault="00C53EA8">
      <w:pPr>
        <w:rPr>
          <w:rFonts w:hint="eastAsia"/>
        </w:rPr>
      </w:pPr>
      <w:r>
        <w:rPr>
          <w:rFonts w:hint="eastAsia"/>
        </w:rPr>
        <w:t xml:space="preserve">　前回更新時からの変更点等を以下のとおりまとめましたので、必ずご確認いただきますようお願いいたします。</w:t>
      </w:r>
    </w:p>
    <w:p w:rsidR="00C53EA8" w:rsidRDefault="00C53EA8">
      <w:pPr>
        <w:rPr>
          <w:rFonts w:hint="eastAsia"/>
        </w:rPr>
      </w:pPr>
    </w:p>
    <w:p w:rsidR="00110EBA" w:rsidRDefault="00110EBA">
      <w:r>
        <w:rPr>
          <w:rFonts w:hint="eastAsia"/>
        </w:rPr>
        <w:t>１．</w:t>
      </w:r>
      <w:r w:rsidR="00B5481D">
        <w:rPr>
          <w:rFonts w:hint="eastAsia"/>
        </w:rPr>
        <w:t>住宅改修が必要な理由書の作成者について</w:t>
      </w:r>
      <w:r w:rsidR="00B5481D">
        <w:t xml:space="preserve"> </w:t>
      </w:r>
    </w:p>
    <w:p w:rsidR="00207AAE" w:rsidRDefault="00B5481D">
      <w:r>
        <w:rPr>
          <w:rFonts w:hint="eastAsia"/>
        </w:rPr>
        <w:t xml:space="preserve">　</w:t>
      </w:r>
      <w:r w:rsidR="00207AAE">
        <w:rPr>
          <w:rFonts w:hint="eastAsia"/>
        </w:rPr>
        <w:t>「居宅介護住宅改修費及び介護予防住宅改修費の支給について（老企第４２号）」にありますように、</w:t>
      </w:r>
      <w:r>
        <w:rPr>
          <w:rFonts w:hint="eastAsia"/>
        </w:rPr>
        <w:t>住宅改修が必要な理由書を作成する者は、基本的には居宅サービス計画等を作成する介護支援専門員等と</w:t>
      </w:r>
      <w:r w:rsidR="00207AAE">
        <w:rPr>
          <w:rFonts w:hint="eastAsia"/>
        </w:rPr>
        <w:t>します</w:t>
      </w:r>
      <w:r>
        <w:rPr>
          <w:rFonts w:hint="eastAsia"/>
        </w:rPr>
        <w:t>。</w:t>
      </w:r>
    </w:p>
    <w:p w:rsidR="00B5481D" w:rsidRDefault="00207AAE" w:rsidP="00207AAE">
      <w:pPr>
        <w:ind w:firstLineChars="100" w:firstLine="210"/>
      </w:pPr>
      <w:r>
        <w:rPr>
          <w:rFonts w:hint="eastAsia"/>
        </w:rPr>
        <w:t>ただし、他の居宅介護（予防）支援の提供を受けていない場合等で、住宅改修について十分な専門性を有する者（理学療法士、福祉住環境コーディネーター検定試験２級以上等）が作成する場合は、作成者の資格証の写しを添付してください。</w:t>
      </w:r>
    </w:p>
    <w:p w:rsidR="00207AAE" w:rsidRDefault="00207AAE">
      <w:r>
        <w:rPr>
          <w:rFonts w:hint="eastAsia"/>
        </w:rPr>
        <w:t xml:space="preserve">　なお、理由書作成者が当該住宅改修に係る被保険者の居宅サービス計画等を作成している者と異なる場合は、十分に連絡調整を行っていただきますようお願いいたします。</w:t>
      </w:r>
    </w:p>
    <w:p w:rsidR="00207AAE" w:rsidRDefault="00207AAE"/>
    <w:p w:rsidR="0067392F" w:rsidRPr="0067392F" w:rsidRDefault="0067392F"/>
    <w:p w:rsidR="00207AAE" w:rsidRDefault="00207AAE">
      <w:r>
        <w:rPr>
          <w:rFonts w:hint="eastAsia"/>
        </w:rPr>
        <w:t>２．</w:t>
      </w:r>
      <w:r w:rsidR="00D755EF">
        <w:rPr>
          <w:rFonts w:hint="eastAsia"/>
        </w:rPr>
        <w:t>各申請</w:t>
      </w:r>
      <w:r>
        <w:rPr>
          <w:rFonts w:hint="eastAsia"/>
        </w:rPr>
        <w:t>書類の日付の記載について</w:t>
      </w:r>
    </w:p>
    <w:p w:rsidR="007E7009" w:rsidRDefault="00D755EF">
      <w:r>
        <w:rPr>
          <w:rFonts w:hint="eastAsia"/>
        </w:rPr>
        <w:t xml:space="preserve">　下記書類の日付</w:t>
      </w:r>
      <w:r w:rsidR="007E7009">
        <w:rPr>
          <w:rFonts w:hint="eastAsia"/>
        </w:rPr>
        <w:t>記載</w:t>
      </w:r>
      <w:r>
        <w:rPr>
          <w:rFonts w:hint="eastAsia"/>
        </w:rPr>
        <w:t>欄については、申請時に</w:t>
      </w:r>
      <w:r w:rsidR="00A878C0">
        <w:rPr>
          <w:rFonts w:hint="eastAsia"/>
        </w:rPr>
        <w:t>記載</w:t>
      </w:r>
      <w:r>
        <w:rPr>
          <w:rFonts w:hint="eastAsia"/>
        </w:rPr>
        <w:t>が必要となっております</w:t>
      </w:r>
      <w:r w:rsidR="007E7009">
        <w:rPr>
          <w:rFonts w:hint="eastAsia"/>
        </w:rPr>
        <w:t>。</w:t>
      </w:r>
    </w:p>
    <w:p w:rsidR="00D755EF" w:rsidRDefault="007E7009" w:rsidP="007E7009">
      <w:pPr>
        <w:ind w:firstLineChars="100" w:firstLine="210"/>
      </w:pPr>
      <w:r>
        <w:rPr>
          <w:rFonts w:hint="eastAsia"/>
        </w:rPr>
        <w:t>介護保険住宅改修費受領委任払い登録説明会兼研修会資料の様式・資料集を参考に、</w:t>
      </w:r>
      <w:r w:rsidR="00D755EF">
        <w:rPr>
          <w:rFonts w:hint="eastAsia"/>
        </w:rPr>
        <w:t>今一度ご確認ください。</w:t>
      </w:r>
    </w:p>
    <w:p w:rsidR="00D755EF" w:rsidRDefault="00D755EF" w:rsidP="00D755EF">
      <w:r>
        <w:rPr>
          <w:rFonts w:hint="eastAsia"/>
        </w:rPr>
        <w:t xml:space="preserve">　（１）「介護保険住宅改修費受領委任払い支給申請書（第９号様式）」の委任欄</w:t>
      </w:r>
    </w:p>
    <w:p w:rsidR="007E7009" w:rsidRDefault="00D755EF" w:rsidP="00D755EF">
      <w:r>
        <w:rPr>
          <w:rFonts w:hint="eastAsia"/>
        </w:rPr>
        <w:t xml:space="preserve">　　　　※委任欄下部にある支給申請欄は記載不要です。</w:t>
      </w:r>
    </w:p>
    <w:p w:rsidR="00D755EF" w:rsidRDefault="00D755EF">
      <w:r>
        <w:rPr>
          <w:rFonts w:hint="eastAsia"/>
        </w:rPr>
        <w:t xml:space="preserve">　（２）「施工前・施工後確認書（第８号様式）」の施工前確認欄、施工後確認欄</w:t>
      </w:r>
    </w:p>
    <w:p w:rsidR="00D755EF" w:rsidRDefault="00D755EF">
      <w:r>
        <w:rPr>
          <w:rFonts w:hint="eastAsia"/>
        </w:rPr>
        <w:t xml:space="preserve">　（３）「介護保険住宅所有者の承諾書」の承諾欄</w:t>
      </w:r>
    </w:p>
    <w:p w:rsidR="00D755EF" w:rsidRDefault="00D755EF">
      <w:r>
        <w:rPr>
          <w:rFonts w:hint="eastAsia"/>
        </w:rPr>
        <w:t xml:space="preserve">　（４）「介護保険住宅改修にかかる誓約書」の誓約欄</w:t>
      </w:r>
    </w:p>
    <w:p w:rsidR="007E7009" w:rsidRDefault="007E7009"/>
    <w:p w:rsidR="0067392F" w:rsidRDefault="0067392F"/>
    <w:p w:rsidR="007E7009" w:rsidRDefault="007E7009">
      <w:r>
        <w:rPr>
          <w:rFonts w:hint="eastAsia"/>
        </w:rPr>
        <w:t>３．申請書類の提出方法について</w:t>
      </w:r>
    </w:p>
    <w:p w:rsidR="007D743D" w:rsidRDefault="007E7009">
      <w:r>
        <w:rPr>
          <w:rFonts w:hint="eastAsia"/>
        </w:rPr>
        <w:t xml:space="preserve">　書類提出については、原則窓口への持参をお願いしていたところですが、郵送でのご提出も可能といたします。</w:t>
      </w:r>
    </w:p>
    <w:p w:rsidR="007D743D" w:rsidRDefault="007D743D">
      <w:r>
        <w:rPr>
          <w:rFonts w:hint="eastAsia"/>
        </w:rPr>
        <w:t xml:space="preserve">　ただし、郵送でご提出される場合は、事前申請時は施工前・施工後確認書の返却のため、事後申請時は領収書原本の返却のため、切手を貼付した返信用封筒を同封してください。</w:t>
      </w:r>
    </w:p>
    <w:p w:rsidR="007D743D" w:rsidRDefault="007D743D" w:rsidP="007D743D">
      <w:pPr>
        <w:ind w:firstLineChars="100" w:firstLine="210"/>
      </w:pPr>
      <w:r>
        <w:rPr>
          <w:rFonts w:hint="eastAsia"/>
        </w:rPr>
        <w:t>なお、郵送提出の場合は、郵便の到達日が申請受理日となります。書類の再提出等をご依頼した場合には、完全に資料が揃った日が申請受理日となりますのでご注意ください。</w:t>
      </w:r>
    </w:p>
    <w:p w:rsidR="00B5481D" w:rsidRDefault="00B5481D">
      <w:bookmarkStart w:id="0" w:name="_GoBack"/>
      <w:bookmarkEnd w:id="0"/>
    </w:p>
    <w:sectPr w:rsidR="00B548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87"/>
    <w:rsid w:val="00110EBA"/>
    <w:rsid w:val="00207AAE"/>
    <w:rsid w:val="00327C87"/>
    <w:rsid w:val="0067392F"/>
    <w:rsid w:val="00735EFB"/>
    <w:rsid w:val="007D743D"/>
    <w:rsid w:val="007E7009"/>
    <w:rsid w:val="00A878C0"/>
    <w:rsid w:val="00B5481D"/>
    <w:rsid w:val="00C53EA8"/>
    <w:rsid w:val="00D755EF"/>
    <w:rsid w:val="00E2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91BE2"/>
  <w15:chartTrackingRefBased/>
  <w15:docId w15:val="{C1E25901-7FA6-4837-B876-0BA75E8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4</cp:revision>
  <dcterms:created xsi:type="dcterms:W3CDTF">2023-12-21T04:59:00Z</dcterms:created>
  <dcterms:modified xsi:type="dcterms:W3CDTF">2023-12-22T00:22:00Z</dcterms:modified>
</cp:coreProperties>
</file>