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14" w:rsidRPr="007E6C7A" w:rsidRDefault="00B70D14">
      <w:pPr>
        <w:rPr>
          <w:rFonts w:ascii="ＭＳ ゴシック" w:eastAsia="ＭＳ ゴシック" w:hAnsi="ＭＳ ゴシック"/>
          <w:color w:val="0070C0"/>
          <w:sz w:val="32"/>
          <w:szCs w:val="32"/>
        </w:rPr>
      </w:pPr>
    </w:p>
    <w:p w:rsidR="007E6794" w:rsidRPr="007E28C0" w:rsidRDefault="007E6794">
      <w:pPr>
        <w:rPr>
          <w:rFonts w:ascii="ＭＳ ゴシック" w:eastAsia="ＭＳ ゴシック" w:hAnsi="ＭＳ ゴシック"/>
          <w:sz w:val="32"/>
          <w:szCs w:val="32"/>
        </w:rPr>
      </w:pPr>
    </w:p>
    <w:p w:rsidR="007E6794" w:rsidRPr="007E28C0" w:rsidRDefault="007E6794">
      <w:pPr>
        <w:rPr>
          <w:rFonts w:ascii="ＭＳ ゴシック" w:eastAsia="ＭＳ ゴシック" w:hAnsi="ＭＳ ゴシック"/>
          <w:sz w:val="32"/>
          <w:szCs w:val="32"/>
        </w:rPr>
      </w:pPr>
    </w:p>
    <w:p w:rsidR="007E6794" w:rsidRPr="00251FF4" w:rsidRDefault="007E6794" w:rsidP="007E6794">
      <w:pPr>
        <w:jc w:val="center"/>
        <w:rPr>
          <w:rFonts w:ascii="ＭＳ ゴシック" w:eastAsia="ＭＳ ゴシック" w:hAnsi="ＭＳ ゴシック"/>
          <w:b/>
          <w:sz w:val="32"/>
          <w:szCs w:val="32"/>
        </w:rPr>
      </w:pPr>
      <w:r w:rsidRPr="00251FF4">
        <w:rPr>
          <w:rFonts w:ascii="ＭＳ ゴシック" w:eastAsia="ＭＳ ゴシック" w:hAnsi="ＭＳ ゴシック" w:hint="eastAsia"/>
          <w:b/>
          <w:sz w:val="32"/>
          <w:szCs w:val="32"/>
        </w:rPr>
        <w:t>鎌ケ谷市コミュニティバス「ききょう号」運行計画</w:t>
      </w:r>
    </w:p>
    <w:p w:rsidR="007E6794" w:rsidRPr="00251FF4" w:rsidRDefault="007E6794" w:rsidP="007E6794">
      <w:pPr>
        <w:jc w:val="center"/>
        <w:rPr>
          <w:rFonts w:ascii="ＭＳ ゴシック" w:eastAsia="ＭＳ ゴシック" w:hAnsi="ＭＳ ゴシック"/>
          <w:b/>
          <w:color w:val="FF0000"/>
          <w:sz w:val="32"/>
          <w:szCs w:val="32"/>
        </w:rPr>
      </w:pPr>
    </w:p>
    <w:p w:rsidR="007E6794" w:rsidRPr="00251FF4" w:rsidRDefault="007E6794" w:rsidP="007E6794">
      <w:pPr>
        <w:jc w:val="center"/>
        <w:rPr>
          <w:rFonts w:ascii="ＭＳ ゴシック" w:eastAsia="ＭＳ ゴシック" w:hAnsi="ＭＳ ゴシック"/>
          <w:b/>
          <w:sz w:val="32"/>
          <w:szCs w:val="32"/>
        </w:rPr>
      </w:pPr>
    </w:p>
    <w:p w:rsidR="007E6794" w:rsidRPr="00251FF4" w:rsidRDefault="007E6794" w:rsidP="007E6794">
      <w:pPr>
        <w:jc w:val="center"/>
        <w:rPr>
          <w:rFonts w:ascii="ＭＳ ゴシック" w:eastAsia="ＭＳ ゴシック" w:hAnsi="ＭＳ ゴシック"/>
          <w:b/>
          <w:sz w:val="32"/>
          <w:szCs w:val="32"/>
        </w:rPr>
      </w:pPr>
    </w:p>
    <w:p w:rsidR="007E6794" w:rsidRPr="00251FF4" w:rsidRDefault="007E6794" w:rsidP="007E6794">
      <w:pPr>
        <w:jc w:val="center"/>
        <w:rPr>
          <w:rFonts w:ascii="ＭＳ ゴシック" w:eastAsia="ＭＳ ゴシック" w:hAnsi="ＭＳ ゴシック"/>
          <w:b/>
          <w:sz w:val="32"/>
          <w:szCs w:val="32"/>
        </w:rPr>
      </w:pPr>
    </w:p>
    <w:p w:rsidR="007E6794" w:rsidRPr="00251FF4" w:rsidRDefault="007E6794" w:rsidP="007E6794">
      <w:pPr>
        <w:jc w:val="center"/>
        <w:rPr>
          <w:rFonts w:ascii="ＭＳ ゴシック" w:eastAsia="ＭＳ ゴシック" w:hAnsi="ＭＳ ゴシック"/>
          <w:b/>
          <w:sz w:val="32"/>
          <w:szCs w:val="32"/>
        </w:rPr>
      </w:pPr>
    </w:p>
    <w:p w:rsidR="007E6794" w:rsidRPr="00251FF4" w:rsidRDefault="007E6794" w:rsidP="007E6794">
      <w:pPr>
        <w:jc w:val="center"/>
        <w:rPr>
          <w:rFonts w:ascii="ＭＳ ゴシック" w:eastAsia="ＭＳ ゴシック" w:hAnsi="ＭＳ ゴシック"/>
          <w:b/>
          <w:sz w:val="32"/>
          <w:szCs w:val="32"/>
        </w:rPr>
      </w:pPr>
    </w:p>
    <w:p w:rsidR="007E6794" w:rsidRPr="00251FF4" w:rsidRDefault="007E6794" w:rsidP="007E6794">
      <w:pPr>
        <w:jc w:val="center"/>
        <w:rPr>
          <w:rFonts w:ascii="ＭＳ ゴシック" w:eastAsia="ＭＳ ゴシック" w:hAnsi="ＭＳ ゴシック"/>
          <w:b/>
          <w:sz w:val="32"/>
          <w:szCs w:val="32"/>
        </w:rPr>
      </w:pPr>
    </w:p>
    <w:p w:rsidR="007E6794" w:rsidRPr="00251FF4" w:rsidRDefault="007E6794" w:rsidP="007E6794">
      <w:pPr>
        <w:jc w:val="center"/>
        <w:rPr>
          <w:rFonts w:ascii="ＭＳ ゴシック" w:eastAsia="ＭＳ ゴシック" w:hAnsi="ＭＳ ゴシック"/>
          <w:b/>
          <w:sz w:val="32"/>
          <w:szCs w:val="32"/>
        </w:rPr>
      </w:pPr>
    </w:p>
    <w:p w:rsidR="007E6794" w:rsidRPr="00251FF4" w:rsidRDefault="007E6794" w:rsidP="007E6794">
      <w:pPr>
        <w:jc w:val="center"/>
        <w:rPr>
          <w:rFonts w:ascii="ＭＳ ゴシック" w:eastAsia="ＭＳ ゴシック" w:hAnsi="ＭＳ ゴシック"/>
          <w:b/>
          <w:sz w:val="32"/>
          <w:szCs w:val="32"/>
        </w:rPr>
      </w:pPr>
    </w:p>
    <w:p w:rsidR="007E6794" w:rsidRPr="00251FF4" w:rsidRDefault="007E6794" w:rsidP="007E6794">
      <w:pPr>
        <w:jc w:val="center"/>
        <w:rPr>
          <w:rFonts w:ascii="ＭＳ ゴシック" w:eastAsia="ＭＳ ゴシック" w:hAnsi="ＭＳ ゴシック"/>
          <w:b/>
          <w:sz w:val="32"/>
          <w:szCs w:val="32"/>
        </w:rPr>
      </w:pPr>
    </w:p>
    <w:p w:rsidR="007E6794" w:rsidRPr="00251FF4" w:rsidRDefault="007E6794" w:rsidP="007E6794">
      <w:pPr>
        <w:jc w:val="center"/>
        <w:rPr>
          <w:rFonts w:ascii="ＭＳ ゴシック" w:eastAsia="ＭＳ ゴシック" w:hAnsi="ＭＳ ゴシック"/>
          <w:b/>
          <w:sz w:val="32"/>
          <w:szCs w:val="32"/>
        </w:rPr>
      </w:pPr>
    </w:p>
    <w:p w:rsidR="007E6794" w:rsidRPr="00251FF4" w:rsidRDefault="007E6794" w:rsidP="007E6794">
      <w:pPr>
        <w:jc w:val="center"/>
        <w:rPr>
          <w:rFonts w:ascii="ＭＳ ゴシック" w:eastAsia="ＭＳ ゴシック" w:hAnsi="ＭＳ ゴシック"/>
          <w:b/>
          <w:sz w:val="32"/>
          <w:szCs w:val="32"/>
        </w:rPr>
      </w:pPr>
    </w:p>
    <w:p w:rsidR="007E6794" w:rsidRPr="00251FF4" w:rsidRDefault="007E6794" w:rsidP="007E6794">
      <w:pPr>
        <w:jc w:val="center"/>
        <w:rPr>
          <w:rFonts w:ascii="ＭＳ ゴシック" w:eastAsia="ＭＳ ゴシック" w:hAnsi="ＭＳ ゴシック"/>
          <w:b/>
          <w:sz w:val="32"/>
          <w:szCs w:val="32"/>
        </w:rPr>
      </w:pPr>
      <w:r w:rsidRPr="00251FF4">
        <w:rPr>
          <w:rFonts w:ascii="ＭＳ ゴシック" w:eastAsia="ＭＳ ゴシック" w:hAnsi="ＭＳ ゴシック" w:hint="eastAsia"/>
          <w:b/>
          <w:sz w:val="32"/>
          <w:szCs w:val="32"/>
        </w:rPr>
        <w:t>令和７年</w:t>
      </w:r>
      <w:r w:rsidR="00976AB3">
        <w:rPr>
          <w:rFonts w:ascii="ＭＳ ゴシック" w:eastAsia="ＭＳ ゴシック" w:hAnsi="ＭＳ ゴシック" w:hint="eastAsia"/>
          <w:b/>
          <w:sz w:val="32"/>
          <w:szCs w:val="32"/>
        </w:rPr>
        <w:t>７</w:t>
      </w:r>
      <w:r w:rsidRPr="00251FF4">
        <w:rPr>
          <w:rFonts w:ascii="ＭＳ ゴシック" w:eastAsia="ＭＳ ゴシック" w:hAnsi="ＭＳ ゴシック" w:hint="eastAsia"/>
          <w:b/>
          <w:sz w:val="32"/>
          <w:szCs w:val="32"/>
        </w:rPr>
        <w:t>月</w:t>
      </w:r>
    </w:p>
    <w:p w:rsidR="007E6794" w:rsidRDefault="007E6794" w:rsidP="007E6794">
      <w:pPr>
        <w:jc w:val="center"/>
        <w:rPr>
          <w:rFonts w:ascii="ＭＳ ゴシック" w:eastAsia="ＭＳ ゴシック" w:hAnsi="ＭＳ ゴシック"/>
          <w:sz w:val="32"/>
          <w:szCs w:val="32"/>
        </w:rPr>
      </w:pPr>
      <w:r w:rsidRPr="00251FF4">
        <w:rPr>
          <w:rFonts w:ascii="ＭＳ ゴシック" w:eastAsia="ＭＳ ゴシック" w:hAnsi="ＭＳ ゴシック" w:hint="eastAsia"/>
          <w:b/>
          <w:sz w:val="32"/>
          <w:szCs w:val="32"/>
        </w:rPr>
        <w:t>鎌ケ谷市</w:t>
      </w: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Default="002400CE" w:rsidP="007E6794">
      <w:pPr>
        <w:jc w:val="center"/>
        <w:rPr>
          <w:rFonts w:ascii="ＭＳ ゴシック" w:eastAsia="ＭＳ ゴシック" w:hAnsi="ＭＳ ゴシック"/>
          <w:sz w:val="32"/>
          <w:szCs w:val="32"/>
        </w:rPr>
      </w:pPr>
    </w:p>
    <w:p w:rsidR="002400CE" w:rsidRPr="007E28C0" w:rsidRDefault="002400CE" w:rsidP="007E6794">
      <w:pPr>
        <w:jc w:val="center"/>
        <w:rPr>
          <w:rFonts w:ascii="ＭＳ ゴシック" w:eastAsia="ＭＳ ゴシック" w:hAnsi="ＭＳ ゴシック"/>
          <w:sz w:val="32"/>
          <w:szCs w:val="32"/>
        </w:rPr>
      </w:pPr>
    </w:p>
    <w:p w:rsidR="007E6794" w:rsidRPr="007E28C0" w:rsidRDefault="007E6794" w:rsidP="007E6794">
      <w:pPr>
        <w:jc w:val="center"/>
        <w:rPr>
          <w:rFonts w:ascii="ＭＳ ゴシック" w:eastAsia="ＭＳ ゴシック" w:hAnsi="ＭＳ ゴシック"/>
          <w:sz w:val="24"/>
          <w:szCs w:val="24"/>
        </w:rPr>
      </w:pPr>
      <w:r w:rsidRPr="007E28C0">
        <w:rPr>
          <w:rFonts w:ascii="ＭＳ ゴシック" w:eastAsia="ＭＳ ゴシック" w:hAnsi="ＭＳ ゴシック" w:hint="eastAsia"/>
          <w:sz w:val="24"/>
          <w:szCs w:val="24"/>
        </w:rPr>
        <w:lastRenderedPageBreak/>
        <w:t>目　次</w:t>
      </w:r>
    </w:p>
    <w:p w:rsidR="00EF1F50" w:rsidRPr="007E28C0" w:rsidRDefault="00EF1F50" w:rsidP="007E6794">
      <w:pPr>
        <w:jc w:val="center"/>
        <w:rPr>
          <w:rFonts w:ascii="ＭＳ ゴシック" w:eastAsia="ＭＳ ゴシック" w:hAnsi="ＭＳ ゴシック"/>
          <w:sz w:val="24"/>
          <w:szCs w:val="24"/>
        </w:rPr>
      </w:pPr>
    </w:p>
    <w:p w:rsidR="007E6794" w:rsidRPr="007E28C0" w:rsidRDefault="007E6794" w:rsidP="00FC4834">
      <w:pPr>
        <w:spacing w:line="480" w:lineRule="auto"/>
        <w:rPr>
          <w:rFonts w:ascii="ＭＳ ゴシック" w:eastAsia="ＭＳ ゴシック" w:hAnsi="ＭＳ ゴシック"/>
          <w:sz w:val="24"/>
          <w:szCs w:val="24"/>
        </w:rPr>
      </w:pPr>
      <w:r w:rsidRPr="007E28C0">
        <w:rPr>
          <w:rFonts w:ascii="ＭＳ ゴシック" w:eastAsia="ＭＳ ゴシック" w:hAnsi="ＭＳ ゴシック" w:hint="eastAsia"/>
          <w:sz w:val="24"/>
          <w:szCs w:val="24"/>
        </w:rPr>
        <w:t>１　「ききょう号」運行計画の策定</w:t>
      </w:r>
      <w:r w:rsidR="00FC4834">
        <w:rPr>
          <w:rFonts w:ascii="ＭＳ ゴシック" w:eastAsia="ＭＳ ゴシック" w:hAnsi="ＭＳ ゴシック" w:hint="eastAsia"/>
          <w:sz w:val="24"/>
          <w:szCs w:val="24"/>
        </w:rPr>
        <w:t>経緯</w:t>
      </w:r>
      <w:r w:rsidRPr="007E28C0">
        <w:rPr>
          <w:rFonts w:ascii="ＭＳ ゴシック" w:eastAsia="ＭＳ ゴシック" w:hAnsi="ＭＳ ゴシック" w:hint="eastAsia"/>
          <w:sz w:val="24"/>
          <w:szCs w:val="24"/>
        </w:rPr>
        <w:t xml:space="preserve">　　　　　　　　　・・・・・・・　１</w:t>
      </w:r>
    </w:p>
    <w:p w:rsidR="007E28C0" w:rsidRPr="007E28C0" w:rsidRDefault="007E28C0" w:rsidP="00FC4834">
      <w:pPr>
        <w:spacing w:line="480" w:lineRule="auto"/>
        <w:rPr>
          <w:rFonts w:ascii="ＭＳ ゴシック" w:eastAsia="ＭＳ ゴシック" w:hAnsi="ＭＳ ゴシック"/>
          <w:sz w:val="24"/>
          <w:szCs w:val="24"/>
        </w:rPr>
      </w:pPr>
      <w:r w:rsidRPr="007E28C0">
        <w:rPr>
          <w:rFonts w:ascii="ＭＳ ゴシック" w:eastAsia="ＭＳ ゴシック" w:hAnsi="ＭＳ ゴシック" w:hint="eastAsia"/>
          <w:sz w:val="24"/>
          <w:szCs w:val="24"/>
        </w:rPr>
        <w:t xml:space="preserve">２　「ききょう号」運行計画の検討内容　　　　　　　　　・・・・・・・　</w:t>
      </w:r>
      <w:r w:rsidR="00BC7316">
        <w:rPr>
          <w:rFonts w:ascii="ＭＳ ゴシック" w:eastAsia="ＭＳ ゴシック" w:hAnsi="ＭＳ ゴシック" w:hint="eastAsia"/>
          <w:sz w:val="24"/>
          <w:szCs w:val="24"/>
        </w:rPr>
        <w:t>２</w:t>
      </w:r>
    </w:p>
    <w:p w:rsidR="007E6794" w:rsidRPr="007E28C0" w:rsidRDefault="007E28C0" w:rsidP="00FC4834">
      <w:pPr>
        <w:spacing w:line="480" w:lineRule="auto"/>
        <w:rPr>
          <w:rFonts w:ascii="ＭＳ ゴシック" w:eastAsia="ＭＳ ゴシック" w:hAnsi="ＭＳ ゴシック"/>
          <w:sz w:val="24"/>
          <w:szCs w:val="24"/>
        </w:rPr>
      </w:pPr>
      <w:r w:rsidRPr="007E28C0">
        <w:rPr>
          <w:rFonts w:ascii="ＭＳ ゴシック" w:eastAsia="ＭＳ ゴシック" w:hAnsi="ＭＳ ゴシック" w:hint="eastAsia"/>
          <w:sz w:val="24"/>
          <w:szCs w:val="24"/>
        </w:rPr>
        <w:t>３</w:t>
      </w:r>
      <w:r w:rsidR="007E6794" w:rsidRPr="007E28C0">
        <w:rPr>
          <w:rFonts w:ascii="ＭＳ ゴシック" w:eastAsia="ＭＳ ゴシック" w:hAnsi="ＭＳ ゴシック" w:hint="eastAsia"/>
          <w:sz w:val="24"/>
          <w:szCs w:val="24"/>
        </w:rPr>
        <w:t xml:space="preserve">　「ききょう号」運行計画　　　　　　　　　　　　　　・・・・・・・　</w:t>
      </w:r>
      <w:r w:rsidR="00BC7316">
        <w:rPr>
          <w:rFonts w:ascii="ＭＳ ゴシック" w:eastAsia="ＭＳ ゴシック" w:hAnsi="ＭＳ ゴシック" w:hint="eastAsia"/>
          <w:sz w:val="24"/>
          <w:szCs w:val="24"/>
        </w:rPr>
        <w:t>５</w:t>
      </w:r>
    </w:p>
    <w:p w:rsidR="007E6794" w:rsidRPr="007E28C0" w:rsidRDefault="007E28C0" w:rsidP="00FC4834">
      <w:pPr>
        <w:spacing w:line="480" w:lineRule="auto"/>
        <w:rPr>
          <w:rFonts w:ascii="ＭＳ ゴシック" w:eastAsia="ＭＳ ゴシック" w:hAnsi="ＭＳ ゴシック"/>
          <w:sz w:val="24"/>
          <w:szCs w:val="24"/>
        </w:rPr>
      </w:pPr>
      <w:r w:rsidRPr="007E28C0">
        <w:rPr>
          <w:rFonts w:ascii="ＭＳ ゴシック" w:eastAsia="ＭＳ ゴシック" w:hAnsi="ＭＳ ゴシック" w:hint="eastAsia"/>
          <w:sz w:val="24"/>
          <w:szCs w:val="24"/>
        </w:rPr>
        <w:t>４</w:t>
      </w:r>
      <w:r w:rsidR="007E6794" w:rsidRPr="007E28C0">
        <w:rPr>
          <w:rFonts w:ascii="ＭＳ ゴシック" w:eastAsia="ＭＳ ゴシック" w:hAnsi="ＭＳ ゴシック" w:hint="eastAsia"/>
          <w:sz w:val="24"/>
          <w:szCs w:val="24"/>
        </w:rPr>
        <w:t xml:space="preserve">　「ききょう号」運行</w:t>
      </w:r>
      <w:r w:rsidR="00EF1F50" w:rsidRPr="007E28C0">
        <w:rPr>
          <w:rFonts w:ascii="ＭＳ ゴシック" w:eastAsia="ＭＳ ゴシック" w:hAnsi="ＭＳ ゴシック" w:hint="eastAsia"/>
          <w:sz w:val="24"/>
          <w:szCs w:val="24"/>
        </w:rPr>
        <w:t xml:space="preserve">ルート案　　　</w:t>
      </w:r>
      <w:r w:rsidR="007E6794" w:rsidRPr="007E28C0">
        <w:rPr>
          <w:rFonts w:ascii="ＭＳ ゴシック" w:eastAsia="ＭＳ ゴシック" w:hAnsi="ＭＳ ゴシック" w:hint="eastAsia"/>
          <w:sz w:val="24"/>
          <w:szCs w:val="24"/>
        </w:rPr>
        <w:t xml:space="preserve">　　　　　　　　　</w:t>
      </w:r>
      <w:r w:rsidR="00251FF4">
        <w:rPr>
          <w:rFonts w:ascii="ＭＳ ゴシック" w:eastAsia="ＭＳ ゴシック" w:hAnsi="ＭＳ ゴシック" w:hint="eastAsia"/>
          <w:sz w:val="24"/>
          <w:szCs w:val="24"/>
        </w:rPr>
        <w:t xml:space="preserve">・・・・・・・　</w:t>
      </w:r>
      <w:r w:rsidR="00BC7316">
        <w:rPr>
          <w:rFonts w:ascii="ＭＳ ゴシック" w:eastAsia="ＭＳ ゴシック" w:hAnsi="ＭＳ ゴシック" w:hint="eastAsia"/>
          <w:sz w:val="24"/>
          <w:szCs w:val="24"/>
        </w:rPr>
        <w:t>８</w:t>
      </w:r>
    </w:p>
    <w:p w:rsidR="007E6794" w:rsidRPr="007E28C0" w:rsidRDefault="007E28C0" w:rsidP="00FC4834">
      <w:pPr>
        <w:spacing w:line="480" w:lineRule="auto"/>
        <w:rPr>
          <w:rFonts w:ascii="ＭＳ ゴシック" w:eastAsia="ＭＳ ゴシック" w:hAnsi="ＭＳ ゴシック"/>
          <w:sz w:val="24"/>
          <w:szCs w:val="24"/>
        </w:rPr>
      </w:pPr>
      <w:r w:rsidRPr="007E28C0">
        <w:rPr>
          <w:rFonts w:ascii="ＭＳ ゴシック" w:eastAsia="ＭＳ ゴシック" w:hAnsi="ＭＳ ゴシック" w:hint="eastAsia"/>
          <w:sz w:val="24"/>
          <w:szCs w:val="24"/>
        </w:rPr>
        <w:t>５</w:t>
      </w:r>
      <w:r w:rsidR="007E6794" w:rsidRPr="007E28C0">
        <w:rPr>
          <w:rFonts w:ascii="ＭＳ ゴシック" w:eastAsia="ＭＳ ゴシック" w:hAnsi="ＭＳ ゴシック" w:hint="eastAsia"/>
          <w:sz w:val="24"/>
          <w:szCs w:val="24"/>
        </w:rPr>
        <w:t xml:space="preserve">　「ききょう号」運行</w:t>
      </w:r>
      <w:r w:rsidR="00EF1F50" w:rsidRPr="007E28C0">
        <w:rPr>
          <w:rFonts w:ascii="ＭＳ ゴシック" w:eastAsia="ＭＳ ゴシック" w:hAnsi="ＭＳ ゴシック" w:hint="eastAsia"/>
          <w:sz w:val="24"/>
          <w:szCs w:val="24"/>
        </w:rPr>
        <w:t>事業の収支見込</w:t>
      </w:r>
      <w:r w:rsidR="007E6794" w:rsidRPr="007E28C0">
        <w:rPr>
          <w:rFonts w:ascii="ＭＳ ゴシック" w:eastAsia="ＭＳ ゴシック" w:hAnsi="ＭＳ ゴシック" w:hint="eastAsia"/>
          <w:sz w:val="24"/>
          <w:szCs w:val="24"/>
        </w:rPr>
        <w:t xml:space="preserve">　　　　　　　　　</w:t>
      </w:r>
      <w:r w:rsidR="00251FF4">
        <w:rPr>
          <w:rFonts w:ascii="ＭＳ ゴシック" w:eastAsia="ＭＳ ゴシック" w:hAnsi="ＭＳ ゴシック" w:hint="eastAsia"/>
          <w:sz w:val="24"/>
          <w:szCs w:val="24"/>
        </w:rPr>
        <w:t xml:space="preserve">・・・・・・・　</w:t>
      </w:r>
      <w:r w:rsidR="00BC7316">
        <w:rPr>
          <w:rFonts w:ascii="ＭＳ ゴシック" w:eastAsia="ＭＳ ゴシック" w:hAnsi="ＭＳ ゴシック" w:hint="eastAsia"/>
          <w:sz w:val="24"/>
          <w:szCs w:val="24"/>
        </w:rPr>
        <w:t>10</w:t>
      </w:r>
    </w:p>
    <w:p w:rsidR="007E6794" w:rsidRPr="007E28C0" w:rsidRDefault="007E28C0" w:rsidP="00FC4834">
      <w:pPr>
        <w:spacing w:line="480" w:lineRule="auto"/>
        <w:rPr>
          <w:rFonts w:ascii="ＭＳ ゴシック" w:eastAsia="ＭＳ ゴシック" w:hAnsi="ＭＳ ゴシック"/>
          <w:sz w:val="24"/>
          <w:szCs w:val="24"/>
        </w:rPr>
      </w:pPr>
      <w:r w:rsidRPr="007E28C0">
        <w:rPr>
          <w:rFonts w:ascii="ＭＳ ゴシック" w:eastAsia="ＭＳ ゴシック" w:hAnsi="ＭＳ ゴシック" w:hint="eastAsia"/>
          <w:sz w:val="24"/>
          <w:szCs w:val="24"/>
        </w:rPr>
        <w:t>６</w:t>
      </w:r>
      <w:r w:rsidR="007E6794" w:rsidRPr="007E28C0">
        <w:rPr>
          <w:rFonts w:ascii="ＭＳ ゴシック" w:eastAsia="ＭＳ ゴシック" w:hAnsi="ＭＳ ゴシック" w:hint="eastAsia"/>
          <w:sz w:val="24"/>
          <w:szCs w:val="24"/>
        </w:rPr>
        <w:t xml:space="preserve">　「ききょう号」運行</w:t>
      </w:r>
      <w:r w:rsidR="00EF1F50" w:rsidRPr="007E28C0">
        <w:rPr>
          <w:rFonts w:ascii="ＭＳ ゴシック" w:eastAsia="ＭＳ ゴシック" w:hAnsi="ＭＳ ゴシック" w:hint="eastAsia"/>
          <w:sz w:val="24"/>
          <w:szCs w:val="24"/>
        </w:rPr>
        <w:t>事業のスケジュール案</w:t>
      </w:r>
      <w:r w:rsidR="007E6794" w:rsidRPr="007E28C0">
        <w:rPr>
          <w:rFonts w:ascii="ＭＳ ゴシック" w:eastAsia="ＭＳ ゴシック" w:hAnsi="ＭＳ ゴシック" w:hint="eastAsia"/>
          <w:sz w:val="24"/>
          <w:szCs w:val="24"/>
        </w:rPr>
        <w:t xml:space="preserve">　　　　　　・・・・・・・　</w:t>
      </w:r>
      <w:r w:rsidR="00251FF4">
        <w:rPr>
          <w:rFonts w:ascii="ＭＳ ゴシック" w:eastAsia="ＭＳ ゴシック" w:hAnsi="ＭＳ ゴシック" w:hint="eastAsia"/>
          <w:sz w:val="24"/>
          <w:szCs w:val="24"/>
        </w:rPr>
        <w:t>1</w:t>
      </w:r>
      <w:r w:rsidR="00BC7316">
        <w:rPr>
          <w:rFonts w:ascii="ＭＳ ゴシック" w:eastAsia="ＭＳ ゴシック" w:hAnsi="ＭＳ ゴシック" w:hint="eastAsia"/>
          <w:sz w:val="24"/>
          <w:szCs w:val="24"/>
        </w:rPr>
        <w:t>1</w:t>
      </w:r>
    </w:p>
    <w:p w:rsidR="007E6794" w:rsidRPr="007E28C0" w:rsidRDefault="007E6794">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Pr="007E28C0" w:rsidRDefault="00EF1F50">
      <w:pPr>
        <w:rPr>
          <w:rFonts w:ascii="ＭＳ ゴシック" w:eastAsia="ＭＳ ゴシック" w:hAnsi="ＭＳ ゴシック"/>
        </w:rPr>
      </w:pPr>
    </w:p>
    <w:p w:rsidR="00EF1F50" w:rsidRDefault="00EF1F50">
      <w:pPr>
        <w:rPr>
          <w:rFonts w:ascii="ＭＳ ゴシック" w:eastAsia="ＭＳ ゴシック" w:hAnsi="ＭＳ ゴシック"/>
        </w:rPr>
      </w:pPr>
    </w:p>
    <w:p w:rsidR="00FC4834" w:rsidRDefault="00FC4834">
      <w:pPr>
        <w:rPr>
          <w:rFonts w:ascii="ＭＳ ゴシック" w:eastAsia="ＭＳ ゴシック" w:hAnsi="ＭＳ ゴシック"/>
        </w:rPr>
      </w:pPr>
    </w:p>
    <w:p w:rsidR="00251FF4" w:rsidRDefault="00251FF4">
      <w:pPr>
        <w:rPr>
          <w:rFonts w:ascii="ＭＳ ゴシック" w:eastAsia="ＭＳ ゴシック" w:hAnsi="ＭＳ ゴシック"/>
        </w:rPr>
      </w:pPr>
    </w:p>
    <w:p w:rsidR="00251FF4" w:rsidRDefault="00251FF4">
      <w:pPr>
        <w:rPr>
          <w:rFonts w:ascii="ＭＳ ゴシック" w:eastAsia="ＭＳ ゴシック" w:hAnsi="ＭＳ ゴシック"/>
        </w:rPr>
      </w:pPr>
    </w:p>
    <w:p w:rsidR="00251FF4" w:rsidRDefault="00251FF4">
      <w:pPr>
        <w:rPr>
          <w:rFonts w:ascii="ＭＳ ゴシック" w:eastAsia="ＭＳ ゴシック" w:hAnsi="ＭＳ ゴシック"/>
        </w:rPr>
        <w:sectPr w:rsidR="00251FF4" w:rsidSect="00EE2CF7">
          <w:footerReference w:type="default" r:id="rId7"/>
          <w:type w:val="continuous"/>
          <w:pgSz w:w="11906" w:h="16838"/>
          <w:pgMar w:top="1985" w:right="1701" w:bottom="1701" w:left="1701" w:header="851" w:footer="992" w:gutter="0"/>
          <w:pgNumType w:start="1"/>
          <w:cols w:space="425"/>
          <w:docGrid w:type="lines" w:linePitch="360"/>
        </w:sectPr>
      </w:pPr>
    </w:p>
    <w:p w:rsidR="00EF1F50" w:rsidRPr="00976AB3" w:rsidRDefault="00EF1F50" w:rsidP="00EE7918">
      <w:pPr>
        <w:widowControl/>
        <w:jc w:val="lef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１　「ききょう号」運行計画の策定</w:t>
      </w:r>
      <w:r w:rsidR="00FC4834" w:rsidRPr="00976AB3">
        <w:rPr>
          <w:rFonts w:ascii="ＭＳ ゴシック" w:eastAsia="ＭＳ ゴシック" w:hAnsi="ＭＳ ゴシック" w:hint="eastAsia"/>
          <w:sz w:val="24"/>
          <w:szCs w:val="24"/>
        </w:rPr>
        <w:t>経緯</w:t>
      </w:r>
    </w:p>
    <w:p w:rsidR="00FC4834" w:rsidRPr="00976AB3" w:rsidRDefault="00FC4834" w:rsidP="002400CE">
      <w:pPr>
        <w:spacing w:line="400" w:lineRule="exact"/>
        <w:ind w:firstLineChars="100" w:firstLine="2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鎌ケ谷市コミュニティバス「ききょう号」は、平成１３年度から運行を開始し、その後、概ね５年ごとに運行改定を行い</w:t>
      </w:r>
      <w:r w:rsidR="00BC7C7D" w:rsidRPr="00976AB3">
        <w:rPr>
          <w:rFonts w:ascii="ＭＳ ゴシック" w:eastAsia="ＭＳ ゴシック" w:hAnsi="ＭＳ ゴシック" w:hint="eastAsia"/>
          <w:sz w:val="24"/>
          <w:szCs w:val="24"/>
        </w:rPr>
        <w:t>、</w:t>
      </w:r>
      <w:r w:rsidRPr="00976AB3">
        <w:rPr>
          <w:rFonts w:ascii="ＭＳ ゴシック" w:eastAsia="ＭＳ ゴシック" w:hAnsi="ＭＳ ゴシック" w:hint="eastAsia"/>
          <w:sz w:val="24"/>
          <w:szCs w:val="24"/>
        </w:rPr>
        <w:t>平成２８年度から現在の運行となっています。</w:t>
      </w:r>
    </w:p>
    <w:p w:rsidR="00FC4834" w:rsidRPr="00976AB3" w:rsidRDefault="00FC4834" w:rsidP="00FC4834">
      <w:pPr>
        <w:spacing w:line="400" w:lineRule="exac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この間、令和元年度にコミュニティバス運営検討委員会を立ち上げ、令和３年度から運行を見直す予定でしたが新型コロナウイルス感染症による利用者の減少などから見送り、令和７年度まで現運行を継続することとしました。</w:t>
      </w:r>
    </w:p>
    <w:p w:rsidR="00FC4834" w:rsidRPr="00976AB3" w:rsidRDefault="00FC4834" w:rsidP="00FC4834">
      <w:pPr>
        <w:spacing w:line="400" w:lineRule="exact"/>
        <w:ind w:firstLineChars="100" w:firstLine="2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また、現在の運行事業者は、令和４年度に実施した公募型プロポーザルによって決定し、市と事業者間で締結した運行協定により、令和８年３月３１日までの運行期間となって</w:t>
      </w:r>
      <w:r w:rsidR="007E6C7A" w:rsidRPr="00976AB3">
        <w:rPr>
          <w:rFonts w:ascii="ＭＳ ゴシック" w:eastAsia="ＭＳ ゴシック" w:hAnsi="ＭＳ ゴシック" w:hint="eastAsia"/>
          <w:sz w:val="24"/>
          <w:szCs w:val="24"/>
        </w:rPr>
        <w:t>い</w:t>
      </w:r>
      <w:r w:rsidRPr="00976AB3">
        <w:rPr>
          <w:rFonts w:ascii="ＭＳ ゴシック" w:eastAsia="ＭＳ ゴシック" w:hAnsi="ＭＳ ゴシック" w:hint="eastAsia"/>
          <w:sz w:val="24"/>
          <w:szCs w:val="24"/>
        </w:rPr>
        <w:t>ます。</w:t>
      </w:r>
    </w:p>
    <w:p w:rsidR="00FC4834" w:rsidRPr="00976AB3" w:rsidRDefault="00FC4834" w:rsidP="00FC4834">
      <w:pPr>
        <w:spacing w:line="400" w:lineRule="exac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これらを踏まえ、令和５年度から６年度にかけて鎌ケ谷市コミュニティバス運営検討委員会</w:t>
      </w:r>
      <w:r w:rsidR="004C4299" w:rsidRPr="00976AB3">
        <w:rPr>
          <w:rFonts w:ascii="ＭＳ ゴシック" w:eastAsia="ＭＳ ゴシック" w:hAnsi="ＭＳ ゴシック" w:hint="eastAsia"/>
          <w:sz w:val="16"/>
          <w:szCs w:val="16"/>
        </w:rPr>
        <w:t>※１</w:t>
      </w:r>
      <w:r w:rsidRPr="00976AB3">
        <w:rPr>
          <w:rFonts w:ascii="ＭＳ ゴシック" w:eastAsia="ＭＳ ゴシック" w:hAnsi="ＭＳ ゴシック" w:hint="eastAsia"/>
          <w:sz w:val="24"/>
          <w:szCs w:val="24"/>
        </w:rPr>
        <w:t>を開催し、令和８年度以降の鎌ケ谷市コミュニティバス「ききょう号」運行計画について検討してきました。令</w:t>
      </w:r>
      <w:r w:rsidR="007831FC" w:rsidRPr="00976AB3">
        <w:rPr>
          <w:rFonts w:ascii="ＭＳ ゴシック" w:eastAsia="ＭＳ ゴシック" w:hAnsi="ＭＳ ゴシック" w:hint="eastAsia"/>
          <w:sz w:val="24"/>
          <w:szCs w:val="24"/>
        </w:rPr>
        <w:t>和５年度には、「コミュニティバスききょう号に関するアンケート」を</w:t>
      </w:r>
      <w:r w:rsidRPr="00976AB3">
        <w:rPr>
          <w:rFonts w:ascii="ＭＳ ゴシック" w:eastAsia="ＭＳ ゴシック" w:hAnsi="ＭＳ ゴシック" w:hint="eastAsia"/>
          <w:sz w:val="24"/>
          <w:szCs w:val="24"/>
        </w:rPr>
        <w:t>実施し、鎌ケ谷市コミュニティバス運営検討委員会で課題及び対応策を整理し、市民からの意見等も踏まえ、鎌ケ谷市コミュニティバス「ききょう号」</w:t>
      </w:r>
      <w:r w:rsidR="00E35BDC" w:rsidRPr="00976AB3">
        <w:rPr>
          <w:rFonts w:ascii="ＭＳ ゴシック" w:eastAsia="ＭＳ ゴシック" w:hAnsi="ＭＳ ゴシック" w:hint="eastAsia"/>
          <w:sz w:val="24"/>
          <w:szCs w:val="24"/>
        </w:rPr>
        <w:t>運行</w:t>
      </w:r>
      <w:r w:rsidRPr="00976AB3">
        <w:rPr>
          <w:rFonts w:ascii="ＭＳ ゴシック" w:eastAsia="ＭＳ ゴシック" w:hAnsi="ＭＳ ゴシック" w:hint="eastAsia"/>
          <w:sz w:val="24"/>
          <w:szCs w:val="24"/>
        </w:rPr>
        <w:t>への提言としてとりまとめました。</w:t>
      </w:r>
    </w:p>
    <w:p w:rsidR="00FC4834" w:rsidRPr="00976AB3" w:rsidRDefault="00FC4834" w:rsidP="00FC4834">
      <w:pPr>
        <w:spacing w:line="400" w:lineRule="exac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この提言につきましては、令和６年１１月８日に開催した鎌ケ谷市地域公共交通会議</w:t>
      </w:r>
      <w:r w:rsidR="004C4299" w:rsidRPr="00976AB3">
        <w:rPr>
          <w:rFonts w:ascii="ＭＳ ゴシック" w:eastAsia="ＭＳ ゴシック" w:hAnsi="ＭＳ ゴシック" w:hint="eastAsia"/>
          <w:sz w:val="16"/>
          <w:szCs w:val="16"/>
        </w:rPr>
        <w:t>※２</w:t>
      </w:r>
      <w:r w:rsidRPr="00976AB3">
        <w:rPr>
          <w:rFonts w:ascii="ＭＳ ゴシック" w:eastAsia="ＭＳ ゴシック" w:hAnsi="ＭＳ ゴシック" w:hint="eastAsia"/>
          <w:sz w:val="24"/>
          <w:szCs w:val="24"/>
        </w:rPr>
        <w:t>で承認が得られたため、</w:t>
      </w:r>
      <w:r w:rsidR="00E35BDC" w:rsidRPr="00976AB3">
        <w:rPr>
          <w:rFonts w:ascii="ＭＳ ゴシック" w:eastAsia="ＭＳ ゴシック" w:hAnsi="ＭＳ ゴシック" w:hint="eastAsia"/>
          <w:sz w:val="24"/>
          <w:szCs w:val="24"/>
        </w:rPr>
        <w:t>この提言に基づき、</w:t>
      </w:r>
      <w:r w:rsidRPr="00976AB3">
        <w:rPr>
          <w:rFonts w:ascii="ＭＳ ゴシック" w:eastAsia="ＭＳ ゴシック" w:hAnsi="ＭＳ ゴシック" w:hint="eastAsia"/>
          <w:sz w:val="24"/>
          <w:szCs w:val="24"/>
        </w:rPr>
        <w:t>新たに鎌ケ谷市コミュニティバス「ききょう号」運行計画を策定します。</w:t>
      </w:r>
      <w:r w:rsidR="00894743" w:rsidRPr="00976AB3">
        <w:rPr>
          <w:rFonts w:ascii="ＭＳ ゴシック" w:eastAsia="ＭＳ ゴシック" w:hAnsi="ＭＳ ゴシック" w:hint="eastAsia"/>
          <w:sz w:val="24"/>
          <w:szCs w:val="24"/>
        </w:rPr>
        <w:t>なお、計画期間は令和８年度から令和１２年度までの５年間とし、社会情勢の変化等を踏まえ、必要に応じて見直します。</w:t>
      </w:r>
    </w:p>
    <w:p w:rsidR="00FC4834" w:rsidRPr="00976AB3" w:rsidRDefault="00FC4834" w:rsidP="00FC4834">
      <w:pPr>
        <w:spacing w:line="400" w:lineRule="exact"/>
        <w:rPr>
          <w:rFonts w:ascii="ＭＳ ゴシック" w:eastAsia="ＭＳ ゴシック" w:hAnsi="ＭＳ ゴシック"/>
          <w:sz w:val="24"/>
          <w:szCs w:val="24"/>
        </w:rPr>
      </w:pPr>
    </w:p>
    <w:p w:rsidR="004C4299" w:rsidRPr="00976AB3" w:rsidRDefault="004C4299" w:rsidP="00FC4834">
      <w:pPr>
        <w:spacing w:line="400" w:lineRule="exact"/>
        <w:rPr>
          <w:rFonts w:ascii="ＭＳ ゴシック" w:eastAsia="ＭＳ ゴシック" w:hAnsi="ＭＳ ゴシック"/>
          <w:sz w:val="24"/>
          <w:szCs w:val="24"/>
        </w:rPr>
      </w:pPr>
    </w:p>
    <w:p w:rsidR="004C4299" w:rsidRPr="00976AB3" w:rsidRDefault="004C4299" w:rsidP="00FC4834">
      <w:pPr>
        <w:spacing w:line="400" w:lineRule="exact"/>
        <w:rPr>
          <w:rFonts w:ascii="ＭＳ ゴシック" w:eastAsia="ＭＳ ゴシック" w:hAnsi="ＭＳ ゴシック"/>
          <w:sz w:val="24"/>
          <w:szCs w:val="24"/>
        </w:rPr>
      </w:pPr>
    </w:p>
    <w:p w:rsidR="004C4299" w:rsidRPr="00976AB3" w:rsidRDefault="004C4299" w:rsidP="00FC4834">
      <w:pPr>
        <w:spacing w:line="400" w:lineRule="exact"/>
        <w:rPr>
          <w:rFonts w:ascii="ＭＳ ゴシック" w:eastAsia="ＭＳ ゴシック" w:hAnsi="ＭＳ ゴシック"/>
          <w:sz w:val="24"/>
          <w:szCs w:val="24"/>
        </w:rPr>
      </w:pPr>
    </w:p>
    <w:p w:rsidR="004C4299" w:rsidRPr="00976AB3" w:rsidRDefault="004C4299" w:rsidP="00FC4834">
      <w:pPr>
        <w:spacing w:line="400" w:lineRule="exact"/>
        <w:rPr>
          <w:rFonts w:ascii="ＭＳ ゴシック" w:eastAsia="ＭＳ ゴシック" w:hAnsi="ＭＳ ゴシック"/>
          <w:sz w:val="24"/>
          <w:szCs w:val="24"/>
        </w:rPr>
      </w:pPr>
    </w:p>
    <w:p w:rsidR="004C4299" w:rsidRPr="00976AB3" w:rsidRDefault="004C4299" w:rsidP="00FC4834">
      <w:pPr>
        <w:spacing w:line="400" w:lineRule="exact"/>
        <w:rPr>
          <w:rFonts w:ascii="ＭＳ ゴシック" w:eastAsia="ＭＳ ゴシック" w:hAnsi="ＭＳ ゴシック"/>
          <w:sz w:val="24"/>
          <w:szCs w:val="24"/>
        </w:rPr>
      </w:pPr>
    </w:p>
    <w:p w:rsidR="004C4299" w:rsidRPr="00976AB3" w:rsidRDefault="004C4299" w:rsidP="00FC4834">
      <w:pPr>
        <w:spacing w:line="400" w:lineRule="exact"/>
        <w:rPr>
          <w:rFonts w:ascii="ＭＳ ゴシック" w:eastAsia="ＭＳ ゴシック" w:hAnsi="ＭＳ ゴシック"/>
          <w:sz w:val="24"/>
          <w:szCs w:val="24"/>
        </w:rPr>
      </w:pPr>
      <w:r w:rsidRPr="00976AB3">
        <w:rPr>
          <w:rFonts w:ascii="ＭＳ ゴシック" w:eastAsia="ＭＳ ゴシック" w:hAnsi="ＭＳ ゴシック"/>
          <w:noProof/>
          <w:sz w:val="24"/>
          <w:szCs w:val="24"/>
        </w:rPr>
        <mc:AlternateContent>
          <mc:Choice Requires="wps">
            <w:drawing>
              <wp:anchor distT="0" distB="0" distL="114300" distR="114300" simplePos="0" relativeHeight="251662336" behindDoc="0" locked="0" layoutInCell="1" allowOverlap="1">
                <wp:simplePos x="0" y="0"/>
                <wp:positionH relativeFrom="column">
                  <wp:posOffset>-36527</wp:posOffset>
                </wp:positionH>
                <wp:positionV relativeFrom="paragraph">
                  <wp:posOffset>166342</wp:posOffset>
                </wp:positionV>
                <wp:extent cx="5446643" cy="0"/>
                <wp:effectExtent l="0" t="0" r="20955" b="19050"/>
                <wp:wrapNone/>
                <wp:docPr id="2" name="直線コネクタ 2"/>
                <wp:cNvGraphicFramePr/>
                <a:graphic xmlns:a="http://schemas.openxmlformats.org/drawingml/2006/main">
                  <a:graphicData uri="http://schemas.microsoft.com/office/word/2010/wordprocessingShape">
                    <wps:wsp>
                      <wps:cNvCnPr/>
                      <wps:spPr>
                        <a:xfrm>
                          <a:off x="0" y="0"/>
                          <a:ext cx="54466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6D7EC"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13.1pt" to="425.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" strokecolor="black [3213]" strokeweight="1pt">
                <v:stroke joinstyle="miter"/>
              </v:line>
            </w:pict>
          </mc:Fallback>
        </mc:AlternateContent>
      </w:r>
    </w:p>
    <w:p w:rsidR="004C4299" w:rsidRPr="00976AB3" w:rsidRDefault="004C4299" w:rsidP="00FC4834">
      <w:pPr>
        <w:spacing w:line="400" w:lineRule="exac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※１　コミュニティバスの利便性の向上その他諸問題について、その対応策を</w:t>
      </w:r>
    </w:p>
    <w:p w:rsidR="004C4299" w:rsidRPr="00976AB3" w:rsidRDefault="004C4299" w:rsidP="004C4299">
      <w:pPr>
        <w:spacing w:line="400" w:lineRule="exact"/>
        <w:ind w:firstLineChars="200" w:firstLine="48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研究し、検討する</w:t>
      </w:r>
      <w:r w:rsidR="006B6E31" w:rsidRPr="00976AB3">
        <w:rPr>
          <w:rFonts w:ascii="ＭＳ ゴシック" w:eastAsia="ＭＳ ゴシック" w:hAnsi="ＭＳ ゴシック" w:hint="eastAsia"/>
          <w:sz w:val="24"/>
          <w:szCs w:val="24"/>
        </w:rPr>
        <w:t>。</w:t>
      </w:r>
    </w:p>
    <w:p w:rsidR="004C4299" w:rsidRPr="00976AB3" w:rsidRDefault="004C4299" w:rsidP="00FC4834">
      <w:pPr>
        <w:spacing w:line="400" w:lineRule="exac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※２　道路運送法の規定に基づき、地域の実情に即した輸送サービスの実現に</w:t>
      </w:r>
    </w:p>
    <w:p w:rsidR="004C4299" w:rsidRPr="00976AB3" w:rsidRDefault="004C4299" w:rsidP="004C4299">
      <w:pPr>
        <w:spacing w:line="400" w:lineRule="exact"/>
        <w:ind w:firstLineChars="200" w:firstLine="48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必要となる事項を協議する</w:t>
      </w:r>
      <w:r w:rsidR="006B6E31" w:rsidRPr="00976AB3">
        <w:rPr>
          <w:rFonts w:ascii="ＭＳ ゴシック" w:eastAsia="ＭＳ ゴシック" w:hAnsi="ＭＳ ゴシック" w:hint="eastAsia"/>
          <w:sz w:val="24"/>
          <w:szCs w:val="24"/>
        </w:rPr>
        <w:t>。</w:t>
      </w:r>
    </w:p>
    <w:p w:rsidR="00FC4834" w:rsidRPr="00976AB3" w:rsidRDefault="00FC4834" w:rsidP="00FC4834">
      <w:pPr>
        <w:spacing w:line="400" w:lineRule="exac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２　「ききょう号」運行計画の検討内容</w:t>
      </w:r>
    </w:p>
    <w:p w:rsidR="00FC4834" w:rsidRPr="00976AB3" w:rsidRDefault="00FC4834" w:rsidP="00FC4834">
      <w:pPr>
        <w:spacing w:line="400" w:lineRule="exac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（１）主な課題</w:t>
      </w:r>
    </w:p>
    <w:p w:rsidR="00FC4834" w:rsidRPr="00976AB3" w:rsidRDefault="00FC4834" w:rsidP="00FC4834">
      <w:pPr>
        <w:spacing w:line="400" w:lineRule="exac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アンケート結果、市長への手紙などからコミュニティバス運営検討委員会で下記のとおり課題をとりまとめました。</w:t>
      </w:r>
    </w:p>
    <w:tbl>
      <w:tblPr>
        <w:tblStyle w:val="a5"/>
        <w:tblW w:w="0" w:type="auto"/>
        <w:tblLook w:val="04A0" w:firstRow="1" w:lastRow="0" w:firstColumn="1" w:lastColumn="0" w:noHBand="0" w:noVBand="1"/>
      </w:tblPr>
      <w:tblGrid>
        <w:gridCol w:w="846"/>
        <w:gridCol w:w="2835"/>
        <w:gridCol w:w="4813"/>
      </w:tblGrid>
      <w:tr w:rsidR="00976AB3" w:rsidRPr="00976AB3" w:rsidTr="007E6C7A">
        <w:trPr>
          <w:tblHeader/>
        </w:trPr>
        <w:tc>
          <w:tcPr>
            <w:tcW w:w="846"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路線</w:t>
            </w:r>
          </w:p>
        </w:tc>
        <w:tc>
          <w:tcPr>
            <w:tcW w:w="2835"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課題</w:t>
            </w:r>
          </w:p>
        </w:tc>
        <w:tc>
          <w:tcPr>
            <w:tcW w:w="4813"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考えられる対応案</w:t>
            </w:r>
          </w:p>
        </w:tc>
      </w:tr>
      <w:tr w:rsidR="00976AB3" w:rsidRPr="00976AB3" w:rsidTr="007E6C7A">
        <w:trPr>
          <w:trHeight w:val="33"/>
        </w:trPr>
        <w:tc>
          <w:tcPr>
            <w:tcW w:w="846" w:type="dxa"/>
            <w:vMerge w:val="restart"/>
          </w:tcPr>
          <w:p w:rsidR="00FC4834" w:rsidRPr="00976AB3" w:rsidRDefault="007E6C7A" w:rsidP="00776626">
            <w:pPr>
              <w:rPr>
                <w:rFonts w:ascii="ＭＳ ゴシック" w:eastAsia="ＭＳ ゴシック" w:hAnsi="ＭＳ ゴシック"/>
              </w:rPr>
            </w:pPr>
            <w:r w:rsidRPr="00976AB3">
              <w:rPr>
                <w:rFonts w:ascii="ＭＳ ゴシック" w:eastAsia="ＭＳ ゴシック" w:hAnsi="ＭＳ ゴシック" w:hint="eastAsia"/>
              </w:rPr>
              <w:t>全線</w:t>
            </w:r>
          </w:p>
        </w:tc>
        <w:tc>
          <w:tcPr>
            <w:tcW w:w="2835"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運行本数が少ない</w:t>
            </w:r>
          </w:p>
        </w:tc>
        <w:tc>
          <w:tcPr>
            <w:tcW w:w="4813" w:type="dxa"/>
            <w:vMerge w:val="restart"/>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・バスの運行本数増加</w:t>
            </w:r>
          </w:p>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・間隔を変更し、早朝深夜帯の時間拡大</w:t>
            </w:r>
          </w:p>
          <w:p w:rsidR="00FC4834" w:rsidRPr="00976AB3" w:rsidRDefault="00FC4834" w:rsidP="00776626">
            <w:pPr>
              <w:ind w:left="210" w:hangingChars="100" w:hanging="210"/>
              <w:rPr>
                <w:rFonts w:ascii="ＭＳ ゴシック" w:eastAsia="ＭＳ ゴシック" w:hAnsi="ＭＳ ゴシック"/>
              </w:rPr>
            </w:pPr>
            <w:r w:rsidRPr="00976AB3">
              <w:rPr>
                <w:rFonts w:ascii="ＭＳ ゴシック" w:eastAsia="ＭＳ ゴシック" w:hAnsi="ＭＳ ゴシック" w:hint="eastAsia"/>
              </w:rPr>
              <w:t xml:space="preserve">　⇒バス運転手確保問題や利用者の年代等の情報をもとに判断が必要</w:t>
            </w:r>
          </w:p>
          <w:p w:rsidR="00E35BDC" w:rsidRPr="00976AB3" w:rsidRDefault="00E35BDC" w:rsidP="00776626">
            <w:pPr>
              <w:ind w:left="210" w:hangingChars="100" w:hanging="210"/>
              <w:rPr>
                <w:rFonts w:ascii="ＭＳ ゴシック" w:eastAsia="ＭＳ ゴシック" w:hAnsi="ＭＳ ゴシック"/>
              </w:rPr>
            </w:pPr>
          </w:p>
        </w:tc>
      </w:tr>
      <w:tr w:rsidR="00976AB3" w:rsidRPr="00976AB3" w:rsidTr="007E6C7A">
        <w:trPr>
          <w:trHeight w:val="28"/>
        </w:trPr>
        <w:tc>
          <w:tcPr>
            <w:tcW w:w="846" w:type="dxa"/>
            <w:vMerge/>
          </w:tcPr>
          <w:p w:rsidR="00FC4834" w:rsidRPr="00976AB3" w:rsidRDefault="00FC4834" w:rsidP="00776626">
            <w:pPr>
              <w:rPr>
                <w:rFonts w:ascii="ＭＳ ゴシック" w:eastAsia="ＭＳ ゴシック" w:hAnsi="ＭＳ ゴシック"/>
              </w:rPr>
            </w:pPr>
          </w:p>
        </w:tc>
        <w:tc>
          <w:tcPr>
            <w:tcW w:w="2835"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早い時間、遅い時間にバスがない</w:t>
            </w:r>
          </w:p>
        </w:tc>
        <w:tc>
          <w:tcPr>
            <w:tcW w:w="4813" w:type="dxa"/>
            <w:vMerge/>
          </w:tcPr>
          <w:p w:rsidR="00FC4834" w:rsidRPr="00976AB3" w:rsidRDefault="00FC4834" w:rsidP="00776626">
            <w:pPr>
              <w:rPr>
                <w:rFonts w:ascii="ＭＳ ゴシック" w:eastAsia="ＭＳ ゴシック" w:hAnsi="ＭＳ ゴシック"/>
              </w:rPr>
            </w:pPr>
          </w:p>
        </w:tc>
      </w:tr>
      <w:tr w:rsidR="00976AB3" w:rsidRPr="00976AB3" w:rsidTr="007E6C7A">
        <w:trPr>
          <w:trHeight w:val="28"/>
        </w:trPr>
        <w:tc>
          <w:tcPr>
            <w:tcW w:w="846" w:type="dxa"/>
            <w:vMerge/>
          </w:tcPr>
          <w:p w:rsidR="00FC4834" w:rsidRPr="00976AB3" w:rsidRDefault="00FC4834" w:rsidP="00776626">
            <w:pPr>
              <w:rPr>
                <w:rFonts w:ascii="ＭＳ ゴシック" w:eastAsia="ＭＳ ゴシック" w:hAnsi="ＭＳ ゴシック"/>
              </w:rPr>
            </w:pPr>
          </w:p>
        </w:tc>
        <w:tc>
          <w:tcPr>
            <w:tcW w:w="2835"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利用時間が合わない</w:t>
            </w:r>
          </w:p>
        </w:tc>
        <w:tc>
          <w:tcPr>
            <w:tcW w:w="4813" w:type="dxa"/>
            <w:vMerge/>
          </w:tcPr>
          <w:p w:rsidR="00FC4834" w:rsidRPr="00976AB3" w:rsidRDefault="00FC4834" w:rsidP="00776626">
            <w:pPr>
              <w:rPr>
                <w:rFonts w:ascii="ＭＳ ゴシック" w:eastAsia="ＭＳ ゴシック" w:hAnsi="ＭＳ ゴシック"/>
              </w:rPr>
            </w:pPr>
          </w:p>
        </w:tc>
      </w:tr>
      <w:tr w:rsidR="00976AB3" w:rsidRPr="00976AB3" w:rsidTr="007E6C7A">
        <w:trPr>
          <w:trHeight w:val="28"/>
        </w:trPr>
        <w:tc>
          <w:tcPr>
            <w:tcW w:w="846" w:type="dxa"/>
            <w:vMerge/>
          </w:tcPr>
          <w:p w:rsidR="00FC4834" w:rsidRPr="00976AB3" w:rsidRDefault="00FC4834" w:rsidP="00776626">
            <w:pPr>
              <w:rPr>
                <w:rFonts w:ascii="ＭＳ ゴシック" w:eastAsia="ＭＳ ゴシック" w:hAnsi="ＭＳ ゴシック"/>
              </w:rPr>
            </w:pPr>
          </w:p>
        </w:tc>
        <w:tc>
          <w:tcPr>
            <w:tcW w:w="2835"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ベンチ、屋根がない</w:t>
            </w:r>
          </w:p>
        </w:tc>
        <w:tc>
          <w:tcPr>
            <w:tcW w:w="4813"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・新鎌ケ谷駅（令和５年度</w:t>
            </w:r>
            <w:r w:rsidR="00E35BDC" w:rsidRPr="00976AB3">
              <w:rPr>
                <w:rFonts w:ascii="ＭＳ ゴシック" w:eastAsia="ＭＳ ゴシック" w:hAnsi="ＭＳ ゴシック" w:hint="eastAsia"/>
              </w:rPr>
              <w:t>対応済み</w:t>
            </w:r>
            <w:r w:rsidRPr="00976AB3">
              <w:rPr>
                <w:rFonts w:ascii="ＭＳ ゴシック" w:eastAsia="ＭＳ ゴシック" w:hAnsi="ＭＳ ゴシック" w:hint="eastAsia"/>
              </w:rPr>
              <w:t>）</w:t>
            </w:r>
          </w:p>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・東武鎌ケ谷駅（令和６年度</w:t>
            </w:r>
            <w:r w:rsidR="00E35BDC" w:rsidRPr="00976AB3">
              <w:rPr>
                <w:rFonts w:ascii="ＭＳ ゴシック" w:eastAsia="ＭＳ ゴシック" w:hAnsi="ＭＳ ゴシック" w:hint="eastAsia"/>
              </w:rPr>
              <w:t>対応済み</w:t>
            </w:r>
            <w:r w:rsidRPr="00976AB3">
              <w:rPr>
                <w:rFonts w:ascii="ＭＳ ゴシック" w:eastAsia="ＭＳ ゴシック" w:hAnsi="ＭＳ ゴシック" w:hint="eastAsia"/>
              </w:rPr>
              <w:t>）</w:t>
            </w:r>
          </w:p>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・その他は整備方針に基づき検討</w:t>
            </w:r>
          </w:p>
        </w:tc>
      </w:tr>
      <w:tr w:rsidR="00976AB3" w:rsidRPr="00976AB3" w:rsidTr="007E6C7A">
        <w:trPr>
          <w:trHeight w:val="28"/>
        </w:trPr>
        <w:tc>
          <w:tcPr>
            <w:tcW w:w="846" w:type="dxa"/>
            <w:vMerge/>
          </w:tcPr>
          <w:p w:rsidR="00FC4834" w:rsidRPr="00976AB3" w:rsidRDefault="00FC4834" w:rsidP="00776626">
            <w:pPr>
              <w:rPr>
                <w:rFonts w:ascii="ＭＳ ゴシック" w:eastAsia="ＭＳ ゴシック" w:hAnsi="ＭＳ ゴシック"/>
              </w:rPr>
            </w:pPr>
          </w:p>
        </w:tc>
        <w:tc>
          <w:tcPr>
            <w:tcW w:w="2835"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運行案内（バス停位置、時間、ルート）がわかりにくい</w:t>
            </w:r>
          </w:p>
        </w:tc>
        <w:tc>
          <w:tcPr>
            <w:tcW w:w="4813"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・駅前に案内板設置など、情報の公開の仕方を検討</w:t>
            </w:r>
          </w:p>
        </w:tc>
      </w:tr>
      <w:tr w:rsidR="00976AB3" w:rsidRPr="00976AB3" w:rsidTr="007E6C7A">
        <w:trPr>
          <w:trHeight w:val="28"/>
        </w:trPr>
        <w:tc>
          <w:tcPr>
            <w:tcW w:w="846" w:type="dxa"/>
            <w:vMerge/>
          </w:tcPr>
          <w:p w:rsidR="00FC4834" w:rsidRPr="00976AB3" w:rsidRDefault="00FC4834" w:rsidP="00776626">
            <w:pPr>
              <w:rPr>
                <w:rFonts w:ascii="ＭＳ ゴシック" w:eastAsia="ＭＳ ゴシック" w:hAnsi="ＭＳ ゴシック"/>
              </w:rPr>
            </w:pPr>
          </w:p>
        </w:tc>
        <w:tc>
          <w:tcPr>
            <w:tcW w:w="2835" w:type="dxa"/>
          </w:tcPr>
          <w:p w:rsidR="00FC4834" w:rsidRPr="00976AB3" w:rsidRDefault="00FC4834" w:rsidP="007E6C7A">
            <w:pPr>
              <w:rPr>
                <w:rFonts w:ascii="ＭＳ ゴシック" w:eastAsia="ＭＳ ゴシック" w:hAnsi="ＭＳ ゴシック"/>
              </w:rPr>
            </w:pPr>
            <w:r w:rsidRPr="00976AB3">
              <w:rPr>
                <w:rFonts w:ascii="ＭＳ ゴシック" w:eastAsia="ＭＳ ゴシック" w:hAnsi="ＭＳ ゴシック" w:hint="eastAsia"/>
              </w:rPr>
              <w:t>収支</w:t>
            </w:r>
            <w:r w:rsidR="007E6C7A" w:rsidRPr="00976AB3">
              <w:rPr>
                <w:rFonts w:ascii="ＭＳ ゴシック" w:eastAsia="ＭＳ ゴシック" w:hAnsi="ＭＳ ゴシック" w:hint="eastAsia"/>
              </w:rPr>
              <w:t>増加</w:t>
            </w:r>
            <w:r w:rsidRPr="00976AB3">
              <w:rPr>
                <w:rFonts w:ascii="ＭＳ ゴシック" w:eastAsia="ＭＳ ゴシック" w:hAnsi="ＭＳ ゴシック" w:hint="eastAsia"/>
              </w:rPr>
              <w:t>の方策を入れていない</w:t>
            </w:r>
          </w:p>
        </w:tc>
        <w:tc>
          <w:tcPr>
            <w:tcW w:w="4813"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・広告を導入する</w:t>
            </w:r>
          </w:p>
        </w:tc>
      </w:tr>
      <w:tr w:rsidR="00976AB3" w:rsidRPr="00976AB3" w:rsidTr="007E6C7A">
        <w:tc>
          <w:tcPr>
            <w:tcW w:w="846"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東線２</w:t>
            </w:r>
          </w:p>
        </w:tc>
        <w:tc>
          <w:tcPr>
            <w:tcW w:w="2835"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佐津間の一部交通空白</w:t>
            </w:r>
            <w:r w:rsidR="00E31420" w:rsidRPr="00976AB3">
              <w:rPr>
                <w:rFonts w:ascii="ＭＳ ゴシック" w:eastAsia="ＭＳ ゴシック" w:hAnsi="ＭＳ ゴシック" w:hint="eastAsia"/>
              </w:rPr>
              <w:t>地域</w:t>
            </w:r>
          </w:p>
        </w:tc>
        <w:tc>
          <w:tcPr>
            <w:tcW w:w="4813"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・ルートの延伸</w:t>
            </w:r>
          </w:p>
        </w:tc>
      </w:tr>
      <w:tr w:rsidR="00976AB3" w:rsidRPr="00976AB3" w:rsidTr="007E6C7A">
        <w:trPr>
          <w:trHeight w:val="424"/>
        </w:trPr>
        <w:tc>
          <w:tcPr>
            <w:tcW w:w="846"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東線</w:t>
            </w:r>
          </w:p>
        </w:tc>
        <w:tc>
          <w:tcPr>
            <w:tcW w:w="2835" w:type="dxa"/>
            <w:vMerge w:val="restart"/>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時間どおりにバスが来ない</w:t>
            </w:r>
          </w:p>
        </w:tc>
        <w:tc>
          <w:tcPr>
            <w:tcW w:w="4813"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・時刻表の精査</w:t>
            </w:r>
          </w:p>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・位置情報サービスの導入</w:t>
            </w:r>
            <w:r w:rsidR="007E6C7A" w:rsidRPr="00976AB3">
              <w:rPr>
                <w:rFonts w:ascii="ＭＳ ゴシック" w:eastAsia="ＭＳ ゴシック" w:hAnsi="ＭＳ ゴシック" w:hint="eastAsia"/>
              </w:rPr>
              <w:t>（令和７年度導入予定）</w:t>
            </w:r>
          </w:p>
        </w:tc>
      </w:tr>
      <w:tr w:rsidR="00976AB3" w:rsidRPr="00976AB3" w:rsidTr="007E6C7A">
        <w:trPr>
          <w:trHeight w:val="360"/>
        </w:trPr>
        <w:tc>
          <w:tcPr>
            <w:tcW w:w="846" w:type="dxa"/>
            <w:vMerge w:val="restart"/>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南線</w:t>
            </w:r>
          </w:p>
        </w:tc>
        <w:tc>
          <w:tcPr>
            <w:tcW w:w="2835" w:type="dxa"/>
            <w:vMerge/>
          </w:tcPr>
          <w:p w:rsidR="00FC4834" w:rsidRPr="00976AB3" w:rsidRDefault="00FC4834" w:rsidP="00776626">
            <w:pPr>
              <w:rPr>
                <w:rFonts w:ascii="ＭＳ ゴシック" w:eastAsia="ＭＳ ゴシック" w:hAnsi="ＭＳ ゴシック"/>
              </w:rPr>
            </w:pPr>
          </w:p>
        </w:tc>
        <w:tc>
          <w:tcPr>
            <w:tcW w:w="4813"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・時刻表の精査</w:t>
            </w:r>
          </w:p>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・ルートの変更</w:t>
            </w:r>
          </w:p>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・位置情報サービスの導入</w:t>
            </w:r>
            <w:r w:rsidR="00AB0CF2" w:rsidRPr="00976AB3">
              <w:rPr>
                <w:rFonts w:ascii="ＭＳ ゴシック" w:eastAsia="ＭＳ ゴシック" w:hAnsi="ＭＳ ゴシック" w:hint="eastAsia"/>
              </w:rPr>
              <w:t>（令和７年度導入予定）</w:t>
            </w:r>
          </w:p>
        </w:tc>
      </w:tr>
      <w:tr w:rsidR="00976AB3" w:rsidRPr="00976AB3" w:rsidTr="007E6C7A">
        <w:trPr>
          <w:trHeight w:val="57"/>
        </w:trPr>
        <w:tc>
          <w:tcPr>
            <w:tcW w:w="846" w:type="dxa"/>
            <w:vMerge/>
          </w:tcPr>
          <w:p w:rsidR="00FC4834" w:rsidRPr="00976AB3" w:rsidRDefault="00FC4834" w:rsidP="00776626">
            <w:pPr>
              <w:rPr>
                <w:rFonts w:ascii="ＭＳ ゴシック" w:eastAsia="ＭＳ ゴシック" w:hAnsi="ＭＳ ゴシック"/>
              </w:rPr>
            </w:pPr>
          </w:p>
        </w:tc>
        <w:tc>
          <w:tcPr>
            <w:tcW w:w="2835"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位置情報サービスがない</w:t>
            </w:r>
          </w:p>
        </w:tc>
        <w:tc>
          <w:tcPr>
            <w:tcW w:w="4813"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・位置情報サービスの導入</w:t>
            </w:r>
            <w:r w:rsidR="00AB0CF2" w:rsidRPr="00976AB3">
              <w:rPr>
                <w:rFonts w:ascii="ＭＳ ゴシック" w:eastAsia="ＭＳ ゴシック" w:hAnsi="ＭＳ ゴシック" w:hint="eastAsia"/>
              </w:rPr>
              <w:t>（令和７年度導入予定）</w:t>
            </w:r>
          </w:p>
        </w:tc>
      </w:tr>
      <w:tr w:rsidR="00976AB3" w:rsidRPr="00976AB3" w:rsidTr="007E6C7A">
        <w:trPr>
          <w:trHeight w:val="57"/>
        </w:trPr>
        <w:tc>
          <w:tcPr>
            <w:tcW w:w="846" w:type="dxa"/>
            <w:vMerge/>
          </w:tcPr>
          <w:p w:rsidR="00FC4834" w:rsidRPr="00976AB3" w:rsidRDefault="00FC4834" w:rsidP="00776626">
            <w:pPr>
              <w:rPr>
                <w:rFonts w:ascii="ＭＳ ゴシック" w:eastAsia="ＭＳ ゴシック" w:hAnsi="ＭＳ ゴシック"/>
              </w:rPr>
            </w:pPr>
          </w:p>
        </w:tc>
        <w:tc>
          <w:tcPr>
            <w:tcW w:w="2835"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船橋西二和の交通空白</w:t>
            </w:r>
            <w:r w:rsidR="000131BA" w:rsidRPr="00976AB3">
              <w:rPr>
                <w:rFonts w:ascii="ＭＳ ゴシック" w:eastAsia="ＭＳ ゴシック" w:hAnsi="ＭＳ ゴシック" w:hint="eastAsia"/>
              </w:rPr>
              <w:t>地域</w:t>
            </w:r>
          </w:p>
        </w:tc>
        <w:tc>
          <w:tcPr>
            <w:tcW w:w="4813"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・ルートの延伸</w:t>
            </w:r>
          </w:p>
        </w:tc>
      </w:tr>
      <w:tr w:rsidR="00976AB3" w:rsidRPr="00976AB3" w:rsidTr="007E6C7A">
        <w:trPr>
          <w:trHeight w:val="87"/>
        </w:trPr>
        <w:tc>
          <w:tcPr>
            <w:tcW w:w="846" w:type="dxa"/>
            <w:vMerge w:val="restart"/>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西線</w:t>
            </w:r>
          </w:p>
        </w:tc>
        <w:tc>
          <w:tcPr>
            <w:tcW w:w="2835" w:type="dxa"/>
          </w:tcPr>
          <w:p w:rsidR="00FC4834" w:rsidRPr="00976AB3" w:rsidRDefault="00E35BDC" w:rsidP="00776626">
            <w:pPr>
              <w:rPr>
                <w:rFonts w:ascii="ＭＳ ゴシック" w:eastAsia="ＭＳ ゴシック" w:hAnsi="ＭＳ ゴシック"/>
              </w:rPr>
            </w:pPr>
            <w:r w:rsidRPr="00976AB3">
              <w:rPr>
                <w:rFonts w:ascii="ＭＳ ゴシック" w:eastAsia="ＭＳ ゴシック" w:hAnsi="ＭＳ ゴシック" w:hint="eastAsia"/>
              </w:rPr>
              <w:t>定員が</w:t>
            </w:r>
            <w:r w:rsidRPr="00976AB3">
              <w:rPr>
                <w:rFonts w:ascii="ＭＳ ゴシック" w:eastAsia="ＭＳ ゴシック" w:hAnsi="ＭＳ ゴシック"/>
              </w:rPr>
              <w:t>10名と少なく乗れない</w:t>
            </w:r>
          </w:p>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※新鎌ケ谷駅から梨花苑、防衛省官舎前、くぬぎ山二丁目</w:t>
            </w:r>
          </w:p>
        </w:tc>
        <w:tc>
          <w:tcPr>
            <w:tcW w:w="4813"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・ルートの変更（くぬぎ山地区逆回り）</w:t>
            </w:r>
          </w:p>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（降車が多いバス停に先に停車）</w:t>
            </w:r>
          </w:p>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・車両を</w:t>
            </w:r>
            <w:r w:rsidR="00E31420" w:rsidRPr="00976AB3">
              <w:rPr>
                <w:rFonts w:ascii="ＭＳ ゴシック" w:eastAsia="ＭＳ ゴシック" w:hAnsi="ＭＳ ゴシック" w:hint="eastAsia"/>
              </w:rPr>
              <w:t>小型ノンステップバス</w:t>
            </w:r>
            <w:r w:rsidRPr="00976AB3">
              <w:rPr>
                <w:rFonts w:ascii="ＭＳ ゴシック" w:eastAsia="ＭＳ ゴシック" w:hAnsi="ＭＳ ゴシック" w:hint="eastAsia"/>
              </w:rPr>
              <w:t>に変更</w:t>
            </w:r>
          </w:p>
        </w:tc>
      </w:tr>
      <w:tr w:rsidR="00976AB3" w:rsidRPr="00976AB3" w:rsidTr="007E6C7A">
        <w:trPr>
          <w:trHeight w:val="360"/>
        </w:trPr>
        <w:tc>
          <w:tcPr>
            <w:tcW w:w="846" w:type="dxa"/>
            <w:vMerge/>
          </w:tcPr>
          <w:p w:rsidR="00FC4834" w:rsidRPr="00976AB3" w:rsidRDefault="00FC4834" w:rsidP="00776626">
            <w:pPr>
              <w:rPr>
                <w:rFonts w:ascii="ＭＳ ゴシック" w:eastAsia="ＭＳ ゴシック" w:hAnsi="ＭＳ ゴシック"/>
              </w:rPr>
            </w:pPr>
          </w:p>
        </w:tc>
        <w:tc>
          <w:tcPr>
            <w:tcW w:w="2835" w:type="dxa"/>
            <w:vMerge w:val="restart"/>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支払方法が少ない</w:t>
            </w:r>
          </w:p>
        </w:tc>
        <w:tc>
          <w:tcPr>
            <w:tcW w:w="4813" w:type="dxa"/>
            <w:vMerge w:val="restart"/>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・支払機器の導入</w:t>
            </w:r>
          </w:p>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 xml:space="preserve">　⇒バス事業者と調整の必要あり</w:t>
            </w:r>
          </w:p>
        </w:tc>
      </w:tr>
      <w:tr w:rsidR="00976AB3" w:rsidRPr="00976AB3" w:rsidTr="007E6C7A">
        <w:trPr>
          <w:trHeight w:val="360"/>
        </w:trPr>
        <w:tc>
          <w:tcPr>
            <w:tcW w:w="846" w:type="dxa"/>
            <w:vMerge w:val="restart"/>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西線２</w:t>
            </w:r>
          </w:p>
        </w:tc>
        <w:tc>
          <w:tcPr>
            <w:tcW w:w="2835" w:type="dxa"/>
            <w:vMerge/>
          </w:tcPr>
          <w:p w:rsidR="00FC4834" w:rsidRPr="00976AB3" w:rsidRDefault="00FC4834" w:rsidP="00776626">
            <w:pPr>
              <w:rPr>
                <w:rFonts w:ascii="ＭＳ ゴシック" w:eastAsia="ＭＳ ゴシック" w:hAnsi="ＭＳ ゴシック"/>
              </w:rPr>
            </w:pPr>
          </w:p>
        </w:tc>
        <w:tc>
          <w:tcPr>
            <w:tcW w:w="4813" w:type="dxa"/>
            <w:vMerge/>
          </w:tcPr>
          <w:p w:rsidR="00FC4834" w:rsidRPr="00976AB3" w:rsidRDefault="00FC4834" w:rsidP="00776626">
            <w:pPr>
              <w:rPr>
                <w:rFonts w:ascii="ＭＳ ゴシック" w:eastAsia="ＭＳ ゴシック" w:hAnsi="ＭＳ ゴシック"/>
              </w:rPr>
            </w:pPr>
          </w:p>
        </w:tc>
      </w:tr>
      <w:tr w:rsidR="00976AB3" w:rsidRPr="00976AB3" w:rsidTr="007E6C7A">
        <w:trPr>
          <w:trHeight w:val="57"/>
        </w:trPr>
        <w:tc>
          <w:tcPr>
            <w:tcW w:w="846" w:type="dxa"/>
            <w:vMerge/>
          </w:tcPr>
          <w:p w:rsidR="00FC4834" w:rsidRPr="00976AB3" w:rsidRDefault="00FC4834" w:rsidP="00776626">
            <w:pPr>
              <w:rPr>
                <w:rFonts w:ascii="ＭＳ ゴシック" w:eastAsia="ＭＳ ゴシック" w:hAnsi="ＭＳ ゴシック"/>
              </w:rPr>
            </w:pPr>
          </w:p>
        </w:tc>
        <w:tc>
          <w:tcPr>
            <w:tcW w:w="2835"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駅等で乗り継ぎしにくい</w:t>
            </w:r>
          </w:p>
        </w:tc>
        <w:tc>
          <w:tcPr>
            <w:tcW w:w="4813"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w:t>
            </w:r>
            <w:r w:rsidR="00E31420" w:rsidRPr="00976AB3">
              <w:rPr>
                <w:rFonts w:ascii="ＭＳ ゴシック" w:eastAsia="ＭＳ ゴシック" w:hAnsi="ＭＳ ゴシック" w:hint="eastAsia"/>
              </w:rPr>
              <w:t>西線２での</w:t>
            </w:r>
            <w:r w:rsidRPr="00976AB3">
              <w:rPr>
                <w:rFonts w:ascii="ＭＳ ゴシック" w:eastAsia="ＭＳ ゴシック" w:hAnsi="ＭＳ ゴシック" w:hint="eastAsia"/>
              </w:rPr>
              <w:t>乗り継ぎの必要性をなくす</w:t>
            </w:r>
          </w:p>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 xml:space="preserve">　⇒市役所方面へ延伸</w:t>
            </w:r>
          </w:p>
        </w:tc>
      </w:tr>
      <w:tr w:rsidR="00976AB3" w:rsidRPr="00976AB3" w:rsidTr="007E6C7A">
        <w:trPr>
          <w:trHeight w:val="57"/>
        </w:trPr>
        <w:tc>
          <w:tcPr>
            <w:tcW w:w="846" w:type="dxa"/>
            <w:vMerge/>
          </w:tcPr>
          <w:p w:rsidR="00FC4834" w:rsidRPr="00976AB3" w:rsidRDefault="00FC4834" w:rsidP="00776626">
            <w:pPr>
              <w:rPr>
                <w:rFonts w:ascii="ＭＳ ゴシック" w:eastAsia="ＭＳ ゴシック" w:hAnsi="ＭＳ ゴシック"/>
              </w:rPr>
            </w:pPr>
          </w:p>
        </w:tc>
        <w:tc>
          <w:tcPr>
            <w:tcW w:w="2835"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中沢の一部交通空白</w:t>
            </w:r>
            <w:r w:rsidR="0031190C" w:rsidRPr="00976AB3">
              <w:rPr>
                <w:rFonts w:ascii="ＭＳ ゴシック" w:eastAsia="ＭＳ ゴシック" w:hAnsi="ＭＳ ゴシック" w:hint="eastAsia"/>
              </w:rPr>
              <w:t>地域</w:t>
            </w:r>
          </w:p>
        </w:tc>
        <w:tc>
          <w:tcPr>
            <w:tcW w:w="4813"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・ルートの延伸</w:t>
            </w:r>
          </w:p>
        </w:tc>
      </w:tr>
    </w:tbl>
    <w:p w:rsidR="00FC4834" w:rsidRPr="00976AB3" w:rsidRDefault="00FC4834"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（２）　提言</w:t>
      </w:r>
    </w:p>
    <w:p w:rsidR="00AB0CF2" w:rsidRPr="00976AB3" w:rsidRDefault="00AB0CF2"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【提言の趣旨】</w:t>
      </w:r>
    </w:p>
    <w:p w:rsidR="00AB0CF2" w:rsidRPr="00976AB3" w:rsidRDefault="00AB0CF2"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高齢化が進む現在、誰もが住み慣れた地域で生活していくためには、利便</w:t>
      </w:r>
    </w:p>
    <w:p w:rsidR="00AB0CF2" w:rsidRPr="00976AB3" w:rsidRDefault="00AB0CF2" w:rsidP="00AB0CF2">
      <w:pPr>
        <w:ind w:leftChars="100" w:left="21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性の高い公共交通網を整備する必要があり、「ききょう号」はその一翼を担っている。今後も「ききょう号」は、高齢者や障がい者など、地域住民の足を目指していく。</w:t>
      </w:r>
    </w:p>
    <w:p w:rsidR="00FC4834" w:rsidRPr="00976AB3" w:rsidRDefault="00FC4834" w:rsidP="00FC4834">
      <w:pPr>
        <w:ind w:left="210" w:firstLineChars="100" w:firstLine="2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ア　運行ルートの見直しを行うこと</w:t>
      </w:r>
    </w:p>
    <w:p w:rsidR="00FC4834" w:rsidRPr="00976AB3" w:rsidRDefault="00FC4834" w:rsidP="00FC4834">
      <w:pPr>
        <w:ind w:left="210" w:firstLineChars="100" w:firstLine="2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イ　運行本数の見直しを行うこと</w:t>
      </w:r>
    </w:p>
    <w:p w:rsidR="00953E8A" w:rsidRPr="00976AB3" w:rsidRDefault="00FC4834" w:rsidP="00953E8A">
      <w:pPr>
        <w:ind w:leftChars="200" w:left="420" w:firstLine="3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ウ　運賃は１００円を維持すること（</w:t>
      </w:r>
      <w:r w:rsidR="00953E8A" w:rsidRPr="00976AB3">
        <w:rPr>
          <w:rFonts w:ascii="ＭＳ ゴシック" w:eastAsia="ＭＳ ゴシック" w:hAnsi="ＭＳ ゴシック" w:hint="eastAsia"/>
          <w:sz w:val="24"/>
          <w:szCs w:val="24"/>
        </w:rPr>
        <w:t>「ききょう号」の利用客の多くは高齢</w:t>
      </w:r>
    </w:p>
    <w:p w:rsidR="00953E8A" w:rsidRPr="00976AB3" w:rsidRDefault="00953E8A" w:rsidP="00953E8A">
      <w:pPr>
        <w:ind w:leftChars="200" w:left="420" w:firstLineChars="200" w:firstLine="48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者であり、物価高などの負担を考慮し１００円維持することとしている</w:t>
      </w:r>
    </w:p>
    <w:p w:rsidR="00FC4834" w:rsidRPr="00976AB3" w:rsidRDefault="00953E8A" w:rsidP="00953E8A">
      <w:pPr>
        <w:ind w:leftChars="200" w:left="420" w:firstLineChars="200" w:firstLine="48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が、</w:t>
      </w:r>
      <w:r w:rsidR="00FC4834" w:rsidRPr="00976AB3">
        <w:rPr>
          <w:rFonts w:ascii="ＭＳ ゴシック" w:eastAsia="ＭＳ ゴシック" w:hAnsi="ＭＳ ゴシック" w:hint="eastAsia"/>
          <w:sz w:val="24"/>
          <w:szCs w:val="24"/>
        </w:rPr>
        <w:t>路線バスの状況や社会情勢等を見ながら、都度検討を</w:t>
      </w:r>
      <w:r w:rsidR="006B6E31" w:rsidRPr="00976AB3">
        <w:rPr>
          <w:rFonts w:ascii="ＭＳ ゴシック" w:eastAsia="ＭＳ ゴシック" w:hAnsi="ＭＳ ゴシック" w:hint="eastAsia"/>
          <w:sz w:val="24"/>
          <w:szCs w:val="24"/>
        </w:rPr>
        <w:t>行う</w:t>
      </w:r>
      <w:r w:rsidR="00FC4834" w:rsidRPr="00976AB3">
        <w:rPr>
          <w:rFonts w:ascii="ＭＳ ゴシック" w:eastAsia="ＭＳ ゴシック" w:hAnsi="ＭＳ ゴシック" w:hint="eastAsia"/>
          <w:sz w:val="24"/>
          <w:szCs w:val="24"/>
        </w:rPr>
        <w:t>）</w:t>
      </w:r>
    </w:p>
    <w:p w:rsidR="00FC4834" w:rsidRPr="00976AB3" w:rsidRDefault="00FC4834" w:rsidP="00FC4834">
      <w:pPr>
        <w:ind w:firstLineChars="200" w:firstLine="48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エ　広告収入（バス停名、バス停広告、車内広告等）、店舗との協同（割</w:t>
      </w:r>
    </w:p>
    <w:p w:rsidR="00FC4834" w:rsidRPr="00976AB3" w:rsidRDefault="00FC4834" w:rsidP="00FC4834">
      <w:pPr>
        <w:ind w:leftChars="400" w:left="8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引券等）を実施していくこと</w:t>
      </w: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5F7B21" w:rsidRPr="00976AB3" w:rsidRDefault="005F7B21" w:rsidP="00FC4834">
      <w:pPr>
        <w:ind w:leftChars="400" w:left="840"/>
        <w:rPr>
          <w:rFonts w:ascii="ＭＳ ゴシック" w:eastAsia="ＭＳ ゴシック" w:hAnsi="ＭＳ ゴシック"/>
          <w:sz w:val="24"/>
          <w:szCs w:val="24"/>
        </w:rPr>
      </w:pPr>
    </w:p>
    <w:p w:rsidR="00FC4834" w:rsidRPr="00976AB3" w:rsidRDefault="00FC4834" w:rsidP="00FC4834">
      <w:pPr>
        <w:rPr>
          <w:rFonts w:ascii="ＭＳ ゴシック" w:eastAsia="ＭＳ ゴシック" w:hAnsi="ＭＳ ゴシック"/>
          <w:sz w:val="24"/>
          <w:szCs w:val="24"/>
        </w:rPr>
      </w:pPr>
    </w:p>
    <w:p w:rsidR="00FC4834" w:rsidRPr="00976AB3" w:rsidRDefault="00FC4834"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（３）　提言に対する市の考え方</w:t>
      </w:r>
    </w:p>
    <w:p w:rsidR="00FC4834" w:rsidRPr="00976AB3" w:rsidRDefault="00FC4834" w:rsidP="00FC4834">
      <w:pPr>
        <w:rPr>
          <w:rFonts w:ascii="ＭＳ ゴシック" w:eastAsia="ＭＳ ゴシック" w:hAnsi="ＭＳ ゴシック"/>
        </w:rPr>
      </w:pPr>
    </w:p>
    <w:tbl>
      <w:tblPr>
        <w:tblStyle w:val="a5"/>
        <w:tblW w:w="0" w:type="auto"/>
        <w:tblLook w:val="04A0" w:firstRow="1" w:lastRow="0" w:firstColumn="1" w:lastColumn="0" w:noHBand="0" w:noVBand="1"/>
      </w:tblPr>
      <w:tblGrid>
        <w:gridCol w:w="846"/>
        <w:gridCol w:w="1984"/>
        <w:gridCol w:w="2694"/>
        <w:gridCol w:w="2970"/>
      </w:tblGrid>
      <w:tr w:rsidR="00976AB3" w:rsidRPr="00976AB3" w:rsidTr="00406D62">
        <w:trPr>
          <w:tblHeader/>
        </w:trPr>
        <w:tc>
          <w:tcPr>
            <w:tcW w:w="846" w:type="dxa"/>
          </w:tcPr>
          <w:p w:rsidR="00FC4834" w:rsidRPr="00976AB3" w:rsidRDefault="00FC4834" w:rsidP="00776626">
            <w:pPr>
              <w:rPr>
                <w:rFonts w:ascii="ＭＳ ゴシック" w:eastAsia="ＭＳ ゴシック" w:hAnsi="ＭＳ ゴシック"/>
              </w:rPr>
            </w:pPr>
          </w:p>
        </w:tc>
        <w:tc>
          <w:tcPr>
            <w:tcW w:w="7648" w:type="dxa"/>
            <w:gridSpan w:val="3"/>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提言に対する対応</w:t>
            </w:r>
          </w:p>
        </w:tc>
      </w:tr>
      <w:tr w:rsidR="00976AB3" w:rsidRPr="00976AB3" w:rsidTr="00406D62">
        <w:tc>
          <w:tcPr>
            <w:tcW w:w="846" w:type="dxa"/>
            <w:vMerge w:val="restart"/>
          </w:tcPr>
          <w:p w:rsidR="00800326" w:rsidRPr="00976AB3" w:rsidRDefault="00800326" w:rsidP="00776626">
            <w:pPr>
              <w:rPr>
                <w:rFonts w:ascii="ＭＳ ゴシック" w:eastAsia="ＭＳ ゴシック" w:hAnsi="ＭＳ ゴシック"/>
              </w:rPr>
            </w:pPr>
            <w:r w:rsidRPr="00976AB3">
              <w:rPr>
                <w:rFonts w:ascii="ＭＳ ゴシック" w:eastAsia="ＭＳ ゴシック" w:hAnsi="ＭＳ ゴシック" w:hint="eastAsia"/>
              </w:rPr>
              <w:t>南線</w:t>
            </w:r>
          </w:p>
        </w:tc>
        <w:tc>
          <w:tcPr>
            <w:tcW w:w="1984" w:type="dxa"/>
          </w:tcPr>
          <w:p w:rsidR="00406D62" w:rsidRPr="00976AB3" w:rsidRDefault="00406D62" w:rsidP="00406D62">
            <w:pPr>
              <w:rPr>
                <w:rFonts w:ascii="ＭＳ ゴシック" w:eastAsia="ＭＳ ゴシック" w:hAnsi="ＭＳ ゴシック"/>
              </w:rPr>
            </w:pPr>
            <w:r w:rsidRPr="00976AB3">
              <w:rPr>
                <w:rFonts w:ascii="ＭＳ ゴシック" w:eastAsia="ＭＳ ゴシック" w:hAnsi="ＭＳ ゴシック" w:hint="eastAsia"/>
              </w:rPr>
              <w:t>運行ルートの</w:t>
            </w:r>
          </w:p>
          <w:p w:rsidR="00800326" w:rsidRPr="00976AB3" w:rsidRDefault="00406D62" w:rsidP="00406D62">
            <w:pPr>
              <w:rPr>
                <w:rFonts w:ascii="ＭＳ ゴシック" w:eastAsia="ＭＳ ゴシック" w:hAnsi="ＭＳ ゴシック"/>
              </w:rPr>
            </w:pPr>
            <w:r w:rsidRPr="00976AB3">
              <w:rPr>
                <w:rFonts w:ascii="ＭＳ ゴシック" w:eastAsia="ＭＳ ゴシック" w:hAnsi="ＭＳ ゴシック" w:hint="eastAsia"/>
              </w:rPr>
              <w:t>見直し</w:t>
            </w:r>
          </w:p>
        </w:tc>
        <w:tc>
          <w:tcPr>
            <w:tcW w:w="2694" w:type="dxa"/>
          </w:tcPr>
          <w:p w:rsidR="00800326" w:rsidRPr="00976AB3" w:rsidRDefault="00800326" w:rsidP="00776626">
            <w:pPr>
              <w:rPr>
                <w:rFonts w:ascii="ＭＳ ゴシック" w:eastAsia="ＭＳ ゴシック" w:hAnsi="ＭＳ ゴシック"/>
              </w:rPr>
            </w:pPr>
            <w:r w:rsidRPr="00976AB3">
              <w:rPr>
                <w:rFonts w:ascii="ＭＳ ゴシック" w:eastAsia="ＭＳ ゴシック" w:hAnsi="ＭＳ ゴシック" w:hint="eastAsia"/>
              </w:rPr>
              <w:t>ルート変更</w:t>
            </w:r>
          </w:p>
          <w:p w:rsidR="00800326" w:rsidRPr="00976AB3" w:rsidRDefault="00800326" w:rsidP="00776626">
            <w:pPr>
              <w:rPr>
                <w:rFonts w:ascii="ＭＳ ゴシック" w:eastAsia="ＭＳ ゴシック" w:hAnsi="ＭＳ ゴシック"/>
              </w:rPr>
            </w:pPr>
          </w:p>
        </w:tc>
        <w:tc>
          <w:tcPr>
            <w:tcW w:w="2970" w:type="dxa"/>
          </w:tcPr>
          <w:p w:rsidR="00800326" w:rsidRPr="00976AB3" w:rsidRDefault="00800326" w:rsidP="00776626">
            <w:pPr>
              <w:rPr>
                <w:rFonts w:ascii="ＭＳ ゴシック" w:eastAsia="ＭＳ ゴシック" w:hAnsi="ＭＳ ゴシック"/>
              </w:rPr>
            </w:pPr>
            <w:r w:rsidRPr="00976AB3">
              <w:rPr>
                <w:rFonts w:ascii="ＭＳ ゴシック" w:eastAsia="ＭＳ ゴシック" w:hAnsi="ＭＳ ゴシック" w:hint="eastAsia"/>
              </w:rPr>
              <w:t>提言のとおり</w:t>
            </w:r>
          </w:p>
          <w:p w:rsidR="00800326" w:rsidRPr="00976AB3" w:rsidRDefault="00800326" w:rsidP="00776626">
            <w:pPr>
              <w:rPr>
                <w:rFonts w:ascii="ＭＳ ゴシック" w:eastAsia="ＭＳ ゴシック" w:hAnsi="ＭＳ ゴシック"/>
              </w:rPr>
            </w:pPr>
            <w:r w:rsidRPr="00976AB3">
              <w:rPr>
                <w:rFonts w:ascii="ＭＳ ゴシック" w:eastAsia="ＭＳ ゴシック" w:hAnsi="ＭＳ ゴシック" w:hint="eastAsia"/>
              </w:rPr>
              <w:t>・船橋西二和地区の交通空白地域解消</w:t>
            </w:r>
          </w:p>
          <w:p w:rsidR="00800326" w:rsidRPr="00976AB3" w:rsidRDefault="00800326" w:rsidP="00776626">
            <w:pPr>
              <w:rPr>
                <w:rFonts w:ascii="ＭＳ ゴシック" w:eastAsia="ＭＳ ゴシック" w:hAnsi="ＭＳ ゴシック"/>
              </w:rPr>
            </w:pPr>
            <w:r w:rsidRPr="00976AB3">
              <w:rPr>
                <w:rFonts w:ascii="ＭＳ ゴシック" w:eastAsia="ＭＳ ゴシック" w:hAnsi="ＭＳ ゴシック" w:hint="eastAsia"/>
              </w:rPr>
              <w:t>・渋滞対策</w:t>
            </w:r>
          </w:p>
        </w:tc>
      </w:tr>
      <w:tr w:rsidR="00976AB3" w:rsidRPr="00976AB3" w:rsidTr="00406D62">
        <w:tc>
          <w:tcPr>
            <w:tcW w:w="846" w:type="dxa"/>
            <w:vMerge/>
          </w:tcPr>
          <w:p w:rsidR="00406D62" w:rsidRPr="00976AB3" w:rsidRDefault="00406D62" w:rsidP="00776626">
            <w:pPr>
              <w:rPr>
                <w:rFonts w:ascii="ＭＳ ゴシック" w:eastAsia="ＭＳ ゴシック" w:hAnsi="ＭＳ ゴシック"/>
              </w:rPr>
            </w:pPr>
          </w:p>
        </w:tc>
        <w:tc>
          <w:tcPr>
            <w:tcW w:w="1984" w:type="dxa"/>
            <w:vMerge w:val="restart"/>
          </w:tcPr>
          <w:p w:rsidR="00406D62" w:rsidRPr="00976AB3" w:rsidRDefault="00406D62" w:rsidP="00406D62">
            <w:pPr>
              <w:rPr>
                <w:rFonts w:ascii="ＭＳ ゴシック" w:eastAsia="ＭＳ ゴシック" w:hAnsi="ＭＳ ゴシック"/>
              </w:rPr>
            </w:pPr>
            <w:r w:rsidRPr="00976AB3">
              <w:rPr>
                <w:rFonts w:ascii="ＭＳ ゴシック" w:eastAsia="ＭＳ ゴシック" w:hAnsi="ＭＳ ゴシック" w:hint="eastAsia"/>
              </w:rPr>
              <w:t>運行本数の見直し</w:t>
            </w:r>
          </w:p>
        </w:tc>
        <w:tc>
          <w:tcPr>
            <w:tcW w:w="2694" w:type="dxa"/>
            <w:vMerge w:val="restart"/>
          </w:tcPr>
          <w:p w:rsidR="00406D62" w:rsidRPr="00976AB3" w:rsidRDefault="00406D62" w:rsidP="00776626">
            <w:pPr>
              <w:rPr>
                <w:rFonts w:ascii="ＭＳ ゴシック" w:eastAsia="ＭＳ ゴシック" w:hAnsi="ＭＳ ゴシック"/>
              </w:rPr>
            </w:pPr>
            <w:r w:rsidRPr="00976AB3">
              <w:rPr>
                <w:rFonts w:ascii="ＭＳ ゴシック" w:eastAsia="ＭＳ ゴシック" w:hAnsi="ＭＳ ゴシック" w:hint="eastAsia"/>
              </w:rPr>
              <w:t>便数変更</w:t>
            </w:r>
          </w:p>
          <w:p w:rsidR="00406D62" w:rsidRPr="00976AB3" w:rsidRDefault="00406D62" w:rsidP="00B13697">
            <w:pPr>
              <w:ind w:left="210" w:hangingChars="100" w:hanging="210"/>
              <w:rPr>
                <w:rFonts w:ascii="ＭＳ ゴシック" w:eastAsia="ＭＳ ゴシック" w:hAnsi="ＭＳ ゴシック"/>
              </w:rPr>
            </w:pPr>
            <w:r w:rsidRPr="00976AB3">
              <w:rPr>
                <w:rFonts w:ascii="ＭＳ ゴシック" w:eastAsia="ＭＳ ゴシック" w:hAnsi="ＭＳ ゴシック" w:hint="eastAsia"/>
              </w:rPr>
              <w:t>（バス３台：８便→</w:t>
            </w:r>
            <w:r w:rsidR="00B13697" w:rsidRPr="00976AB3">
              <w:rPr>
                <w:rFonts w:ascii="ＭＳ ゴシック" w:eastAsia="ＭＳ ゴシック" w:hAnsi="ＭＳ ゴシック" w:hint="eastAsia"/>
              </w:rPr>
              <w:t>12</w:t>
            </w:r>
            <w:r w:rsidRPr="00976AB3">
              <w:rPr>
                <w:rFonts w:ascii="ＭＳ ゴシック" w:eastAsia="ＭＳ ゴシック" w:hAnsi="ＭＳ ゴシック" w:hint="eastAsia"/>
              </w:rPr>
              <w:t>便</w:t>
            </w:r>
            <w:r w:rsidR="00B13697" w:rsidRPr="00976AB3">
              <w:rPr>
                <w:rFonts w:ascii="ＭＳ ゴシック" w:eastAsia="ＭＳ ゴシック" w:hAnsi="ＭＳ ゴシック" w:hint="eastAsia"/>
              </w:rPr>
              <w:t xml:space="preserve">　</w:t>
            </w:r>
            <w:r w:rsidRPr="00976AB3">
              <w:rPr>
                <w:rFonts w:ascii="ＭＳ ゴシック" w:eastAsia="ＭＳ ゴシック" w:hAnsi="ＭＳ ゴシック" w:hint="eastAsia"/>
              </w:rPr>
              <w:t>バス２台：８便→６便）</w:t>
            </w:r>
          </w:p>
          <w:p w:rsidR="00406D62" w:rsidRPr="00976AB3" w:rsidRDefault="00406D62" w:rsidP="00776626">
            <w:pPr>
              <w:rPr>
                <w:rFonts w:ascii="ＭＳ ゴシック" w:eastAsia="ＭＳ ゴシック" w:hAnsi="ＭＳ ゴシック"/>
              </w:rPr>
            </w:pPr>
          </w:p>
        </w:tc>
        <w:tc>
          <w:tcPr>
            <w:tcW w:w="2970" w:type="dxa"/>
          </w:tcPr>
          <w:p w:rsidR="00406D62" w:rsidRPr="00976AB3" w:rsidRDefault="00406D62" w:rsidP="00776626">
            <w:pPr>
              <w:rPr>
                <w:rFonts w:ascii="ＭＳ ゴシック" w:eastAsia="ＭＳ ゴシック" w:hAnsi="ＭＳ ゴシック"/>
              </w:rPr>
            </w:pPr>
            <w:r w:rsidRPr="00976AB3">
              <w:rPr>
                <w:rFonts w:ascii="ＭＳ ゴシック" w:eastAsia="ＭＳ ゴシック" w:hAnsi="ＭＳ ゴシック" w:hint="eastAsia"/>
              </w:rPr>
              <w:t>対応厳しい</w:t>
            </w:r>
          </w:p>
          <w:p w:rsidR="00406D62" w:rsidRPr="00976AB3" w:rsidRDefault="00406D62" w:rsidP="00776626">
            <w:pPr>
              <w:rPr>
                <w:rFonts w:ascii="ＭＳ ゴシック" w:eastAsia="ＭＳ ゴシック" w:hAnsi="ＭＳ ゴシック"/>
              </w:rPr>
            </w:pPr>
            <w:r w:rsidRPr="00976AB3">
              <w:rPr>
                <w:rFonts w:ascii="ＭＳ ゴシック" w:eastAsia="ＭＳ ゴシック" w:hAnsi="ＭＳ ゴシック" w:hint="eastAsia"/>
              </w:rPr>
              <w:t>バス３台体制とするためには運転手の確保が必要だが３台運行するための運転手は確保できない（令和６年度末判断）</w:t>
            </w:r>
          </w:p>
        </w:tc>
      </w:tr>
      <w:tr w:rsidR="00976AB3" w:rsidRPr="00976AB3" w:rsidTr="00406D62">
        <w:tc>
          <w:tcPr>
            <w:tcW w:w="846" w:type="dxa"/>
            <w:vMerge/>
          </w:tcPr>
          <w:p w:rsidR="00406D62" w:rsidRPr="00976AB3" w:rsidRDefault="00406D62" w:rsidP="00776626">
            <w:pPr>
              <w:rPr>
                <w:rFonts w:ascii="ＭＳ ゴシック" w:eastAsia="ＭＳ ゴシック" w:hAnsi="ＭＳ ゴシック"/>
              </w:rPr>
            </w:pPr>
          </w:p>
        </w:tc>
        <w:tc>
          <w:tcPr>
            <w:tcW w:w="1984" w:type="dxa"/>
            <w:vMerge/>
          </w:tcPr>
          <w:p w:rsidR="00406D62" w:rsidRPr="00976AB3" w:rsidRDefault="00406D62" w:rsidP="00776626">
            <w:pPr>
              <w:rPr>
                <w:rFonts w:ascii="ＭＳ ゴシック" w:eastAsia="ＭＳ ゴシック" w:hAnsi="ＭＳ ゴシック"/>
              </w:rPr>
            </w:pPr>
          </w:p>
        </w:tc>
        <w:tc>
          <w:tcPr>
            <w:tcW w:w="2694" w:type="dxa"/>
            <w:vMerge/>
          </w:tcPr>
          <w:p w:rsidR="00406D62" w:rsidRPr="00976AB3" w:rsidRDefault="00406D62" w:rsidP="00776626">
            <w:pPr>
              <w:rPr>
                <w:rFonts w:ascii="ＭＳ ゴシック" w:eastAsia="ＭＳ ゴシック" w:hAnsi="ＭＳ ゴシック"/>
              </w:rPr>
            </w:pPr>
          </w:p>
        </w:tc>
        <w:tc>
          <w:tcPr>
            <w:tcW w:w="2970" w:type="dxa"/>
          </w:tcPr>
          <w:p w:rsidR="00406D62" w:rsidRPr="00976AB3" w:rsidRDefault="00406D62" w:rsidP="00776626">
            <w:pPr>
              <w:rPr>
                <w:rFonts w:ascii="ＭＳ ゴシック" w:eastAsia="ＭＳ ゴシック" w:hAnsi="ＭＳ ゴシック"/>
              </w:rPr>
            </w:pPr>
            <w:r w:rsidRPr="00976AB3">
              <w:rPr>
                <w:rFonts w:ascii="ＭＳ ゴシック" w:eastAsia="ＭＳ ゴシック" w:hAnsi="ＭＳ ゴシック" w:hint="eastAsia"/>
              </w:rPr>
              <w:t>代替措置</w:t>
            </w:r>
          </w:p>
          <w:p w:rsidR="00406D62" w:rsidRPr="00976AB3" w:rsidRDefault="00406D62" w:rsidP="00776626">
            <w:pPr>
              <w:rPr>
                <w:rFonts w:ascii="ＭＳ ゴシック" w:eastAsia="ＭＳ ゴシック" w:hAnsi="ＭＳ ゴシック"/>
              </w:rPr>
            </w:pPr>
            <w:r w:rsidRPr="00976AB3">
              <w:rPr>
                <w:rFonts w:ascii="ＭＳ ゴシック" w:eastAsia="ＭＳ ゴシック" w:hAnsi="ＭＳ ゴシック" w:hint="eastAsia"/>
              </w:rPr>
              <w:t>便数が減便となる区間があるため輸送力強化を図るため車両を変更する</w:t>
            </w:r>
          </w:p>
          <w:p w:rsidR="00406D62" w:rsidRPr="00976AB3" w:rsidRDefault="00406D62" w:rsidP="000131BA">
            <w:pPr>
              <w:rPr>
                <w:rFonts w:ascii="ＭＳ ゴシック" w:eastAsia="ＭＳ ゴシック" w:hAnsi="ＭＳ ゴシック"/>
              </w:rPr>
            </w:pPr>
            <w:r w:rsidRPr="00976AB3">
              <w:rPr>
                <w:rFonts w:ascii="ＭＳ ゴシック" w:eastAsia="ＭＳ ゴシック" w:hAnsi="ＭＳ ゴシック" w:hint="eastAsia"/>
              </w:rPr>
              <w:t>小型ノンステップバス１台＋中型ノンステップバス１台</w:t>
            </w:r>
          </w:p>
        </w:tc>
      </w:tr>
      <w:tr w:rsidR="00976AB3" w:rsidRPr="00976AB3" w:rsidTr="00406D62">
        <w:tc>
          <w:tcPr>
            <w:tcW w:w="846" w:type="dxa"/>
            <w:vMerge/>
          </w:tcPr>
          <w:p w:rsidR="00406D62" w:rsidRPr="00976AB3" w:rsidRDefault="00406D62" w:rsidP="00776626">
            <w:pPr>
              <w:rPr>
                <w:rFonts w:ascii="ＭＳ ゴシック" w:eastAsia="ＭＳ ゴシック" w:hAnsi="ＭＳ ゴシック"/>
              </w:rPr>
            </w:pPr>
          </w:p>
        </w:tc>
        <w:tc>
          <w:tcPr>
            <w:tcW w:w="1984" w:type="dxa"/>
            <w:vMerge/>
          </w:tcPr>
          <w:p w:rsidR="00406D62" w:rsidRPr="00976AB3" w:rsidRDefault="00406D62" w:rsidP="00776626">
            <w:pPr>
              <w:rPr>
                <w:rFonts w:ascii="ＭＳ ゴシック" w:eastAsia="ＭＳ ゴシック" w:hAnsi="ＭＳ ゴシック"/>
              </w:rPr>
            </w:pPr>
          </w:p>
        </w:tc>
        <w:tc>
          <w:tcPr>
            <w:tcW w:w="2694" w:type="dxa"/>
          </w:tcPr>
          <w:p w:rsidR="00406D62" w:rsidRPr="00976AB3" w:rsidRDefault="00406D62" w:rsidP="00776626">
            <w:pPr>
              <w:rPr>
                <w:rFonts w:ascii="ＭＳ ゴシック" w:eastAsia="ＭＳ ゴシック" w:hAnsi="ＭＳ ゴシック"/>
              </w:rPr>
            </w:pPr>
            <w:r w:rsidRPr="00976AB3">
              <w:rPr>
                <w:rFonts w:ascii="ＭＳ ゴシック" w:eastAsia="ＭＳ ゴシック" w:hAnsi="ＭＳ ゴシック" w:hint="eastAsia"/>
              </w:rPr>
              <w:t>バス増台</w:t>
            </w:r>
          </w:p>
          <w:p w:rsidR="00406D62" w:rsidRPr="00976AB3" w:rsidRDefault="00406D62" w:rsidP="00776626">
            <w:pPr>
              <w:rPr>
                <w:rFonts w:ascii="ＭＳ ゴシック" w:eastAsia="ＭＳ ゴシック" w:hAnsi="ＭＳ ゴシック"/>
              </w:rPr>
            </w:pPr>
            <w:r w:rsidRPr="00976AB3">
              <w:rPr>
                <w:rFonts w:ascii="ＭＳ ゴシック" w:eastAsia="ＭＳ ゴシック" w:hAnsi="ＭＳ ゴシック" w:hint="eastAsia"/>
              </w:rPr>
              <w:t>条件は運転手確保</w:t>
            </w:r>
          </w:p>
        </w:tc>
        <w:tc>
          <w:tcPr>
            <w:tcW w:w="2970" w:type="dxa"/>
          </w:tcPr>
          <w:p w:rsidR="00406D62" w:rsidRPr="00976AB3" w:rsidRDefault="00406D62" w:rsidP="00776626">
            <w:pPr>
              <w:rPr>
                <w:rFonts w:ascii="ＭＳ ゴシック" w:eastAsia="ＭＳ ゴシック" w:hAnsi="ＭＳ ゴシック"/>
              </w:rPr>
            </w:pPr>
            <w:r w:rsidRPr="00976AB3">
              <w:rPr>
                <w:rFonts w:ascii="ＭＳ ゴシック" w:eastAsia="ＭＳ ゴシック" w:hAnsi="ＭＳ ゴシック" w:hint="eastAsia"/>
              </w:rPr>
              <w:t>対応厳しい</w:t>
            </w:r>
          </w:p>
          <w:p w:rsidR="00406D62" w:rsidRPr="00976AB3" w:rsidRDefault="00406D62" w:rsidP="00776626">
            <w:pPr>
              <w:rPr>
                <w:rFonts w:ascii="ＭＳ ゴシック" w:eastAsia="ＭＳ ゴシック" w:hAnsi="ＭＳ ゴシック"/>
              </w:rPr>
            </w:pPr>
            <w:r w:rsidRPr="00976AB3">
              <w:rPr>
                <w:rFonts w:ascii="ＭＳ ゴシック" w:eastAsia="ＭＳ ゴシック" w:hAnsi="ＭＳ ゴシック" w:hint="eastAsia"/>
              </w:rPr>
              <w:t>→運転手の確保は非常に厳しい</w:t>
            </w:r>
          </w:p>
        </w:tc>
      </w:tr>
      <w:tr w:rsidR="00976AB3" w:rsidRPr="00976AB3" w:rsidTr="00406D62">
        <w:tc>
          <w:tcPr>
            <w:tcW w:w="846" w:type="dxa"/>
          </w:tcPr>
          <w:p w:rsidR="00FC4834" w:rsidRPr="00976AB3" w:rsidRDefault="00FC4834" w:rsidP="00776626">
            <w:pPr>
              <w:rPr>
                <w:rFonts w:ascii="ＭＳ ゴシック" w:eastAsia="ＭＳ ゴシック" w:hAnsi="ＭＳ ゴシック"/>
              </w:rPr>
            </w:pPr>
            <w:r w:rsidRPr="00976AB3">
              <w:rPr>
                <w:rFonts w:ascii="ＭＳ ゴシック" w:eastAsia="ＭＳ ゴシック" w:hAnsi="ＭＳ ゴシック" w:hint="eastAsia"/>
              </w:rPr>
              <w:t>東線２</w:t>
            </w:r>
          </w:p>
        </w:tc>
        <w:tc>
          <w:tcPr>
            <w:tcW w:w="1984" w:type="dxa"/>
          </w:tcPr>
          <w:p w:rsidR="00FC4834" w:rsidRPr="00976AB3" w:rsidRDefault="00406D62" w:rsidP="00406D62">
            <w:pPr>
              <w:rPr>
                <w:rFonts w:ascii="ＭＳ ゴシック" w:eastAsia="ＭＳ ゴシック" w:hAnsi="ＭＳ ゴシック"/>
              </w:rPr>
            </w:pPr>
            <w:r w:rsidRPr="00976AB3">
              <w:rPr>
                <w:rFonts w:ascii="ＭＳ ゴシック" w:eastAsia="ＭＳ ゴシック" w:hAnsi="ＭＳ ゴシック" w:hint="eastAsia"/>
              </w:rPr>
              <w:t>運行本数の見直し</w:t>
            </w:r>
          </w:p>
        </w:tc>
        <w:tc>
          <w:tcPr>
            <w:tcW w:w="2694" w:type="dxa"/>
          </w:tcPr>
          <w:p w:rsidR="008F2A88" w:rsidRPr="00976AB3" w:rsidRDefault="00406D62" w:rsidP="00776626">
            <w:pPr>
              <w:rPr>
                <w:rFonts w:ascii="ＭＳ ゴシック" w:eastAsia="ＭＳ ゴシック" w:hAnsi="ＭＳ ゴシック"/>
              </w:rPr>
            </w:pPr>
            <w:r w:rsidRPr="00976AB3">
              <w:rPr>
                <w:rFonts w:ascii="ＭＳ ゴシック" w:eastAsia="ＭＳ ゴシック" w:hAnsi="ＭＳ ゴシック" w:hint="eastAsia"/>
              </w:rPr>
              <w:t>便数変更</w:t>
            </w:r>
          </w:p>
          <w:p w:rsidR="00406D62" w:rsidRPr="00976AB3" w:rsidRDefault="008F2A88" w:rsidP="00776626">
            <w:pPr>
              <w:rPr>
                <w:rFonts w:ascii="ＭＳ ゴシック" w:eastAsia="ＭＳ ゴシック" w:hAnsi="ＭＳ ゴシック"/>
              </w:rPr>
            </w:pPr>
            <w:r w:rsidRPr="00976AB3">
              <w:rPr>
                <w:rFonts w:ascii="ＭＳ ゴシック" w:eastAsia="ＭＳ ゴシック" w:hAnsi="ＭＳ ゴシック" w:hint="eastAsia"/>
              </w:rPr>
              <w:t>（</w:t>
            </w:r>
            <w:r w:rsidR="00406D62" w:rsidRPr="00976AB3">
              <w:rPr>
                <w:rFonts w:ascii="ＭＳ ゴシック" w:eastAsia="ＭＳ ゴシック" w:hAnsi="ＭＳ ゴシック" w:hint="eastAsia"/>
              </w:rPr>
              <w:t>土日祝日１減便</w:t>
            </w:r>
            <w:r w:rsidRPr="00976AB3">
              <w:rPr>
                <w:rFonts w:ascii="ＭＳ ゴシック" w:eastAsia="ＭＳ ゴシック" w:hAnsi="ＭＳ ゴシック" w:hint="eastAsia"/>
              </w:rPr>
              <w:t>）</w:t>
            </w:r>
          </w:p>
          <w:p w:rsidR="00FC4834" w:rsidRPr="00976AB3" w:rsidRDefault="00FC4834" w:rsidP="00776626">
            <w:pPr>
              <w:rPr>
                <w:rFonts w:ascii="ＭＳ ゴシック" w:eastAsia="ＭＳ ゴシック" w:hAnsi="ＭＳ ゴシック"/>
              </w:rPr>
            </w:pPr>
          </w:p>
        </w:tc>
        <w:tc>
          <w:tcPr>
            <w:tcW w:w="2970" w:type="dxa"/>
          </w:tcPr>
          <w:p w:rsidR="00FC4834" w:rsidRPr="00976AB3" w:rsidRDefault="00A25F65" w:rsidP="00776626">
            <w:pPr>
              <w:rPr>
                <w:rFonts w:ascii="ＭＳ ゴシック" w:eastAsia="ＭＳ ゴシック" w:hAnsi="ＭＳ ゴシック"/>
              </w:rPr>
            </w:pPr>
            <w:r w:rsidRPr="00976AB3">
              <w:rPr>
                <w:rFonts w:ascii="ＭＳ ゴシック" w:eastAsia="ＭＳ ゴシック" w:hAnsi="ＭＳ ゴシック" w:hint="eastAsia"/>
              </w:rPr>
              <w:t>提言のとおり</w:t>
            </w:r>
          </w:p>
          <w:p w:rsidR="00406D62" w:rsidRPr="00976AB3" w:rsidRDefault="008F2A88" w:rsidP="00776626">
            <w:pPr>
              <w:rPr>
                <w:rFonts w:ascii="ＭＳ ゴシック" w:eastAsia="ＭＳ ゴシック" w:hAnsi="ＭＳ ゴシック"/>
              </w:rPr>
            </w:pPr>
            <w:r w:rsidRPr="00976AB3">
              <w:rPr>
                <w:rFonts w:ascii="ＭＳ ゴシック" w:eastAsia="ＭＳ ゴシック" w:hAnsi="ＭＳ ゴシック" w:hint="eastAsia"/>
              </w:rPr>
              <w:t>土日祝日：３便→２便</w:t>
            </w:r>
          </w:p>
          <w:p w:rsidR="008F2A88" w:rsidRPr="00976AB3" w:rsidRDefault="008F2A88" w:rsidP="008F2A88">
            <w:pPr>
              <w:rPr>
                <w:rFonts w:ascii="ＭＳ ゴシック" w:eastAsia="ＭＳ ゴシック" w:hAnsi="ＭＳ ゴシック"/>
              </w:rPr>
            </w:pPr>
            <w:r w:rsidRPr="00976AB3">
              <w:rPr>
                <w:rFonts w:ascii="ＭＳ ゴシック" w:eastAsia="ＭＳ ゴシック" w:hAnsi="ＭＳ ゴシック" w:hint="eastAsia"/>
              </w:rPr>
              <w:t>土</w:t>
            </w:r>
            <w:r w:rsidR="00A17152" w:rsidRPr="00976AB3">
              <w:rPr>
                <w:rFonts w:ascii="ＭＳ ゴシック" w:eastAsia="ＭＳ ゴシック" w:hAnsi="ＭＳ ゴシック" w:hint="eastAsia"/>
              </w:rPr>
              <w:t>日祝日</w:t>
            </w:r>
            <w:r w:rsidRPr="00976AB3">
              <w:rPr>
                <w:rFonts w:ascii="ＭＳ ゴシック" w:eastAsia="ＭＳ ゴシック" w:hAnsi="ＭＳ ゴシック" w:hint="eastAsia"/>
              </w:rPr>
              <w:t>の運転手１名体制</w:t>
            </w:r>
          </w:p>
          <w:p w:rsidR="008F2A88" w:rsidRPr="00976AB3" w:rsidRDefault="008F2A88" w:rsidP="008F2A88">
            <w:pPr>
              <w:rPr>
                <w:rFonts w:ascii="ＭＳ ゴシック" w:eastAsia="ＭＳ ゴシック" w:hAnsi="ＭＳ ゴシック"/>
              </w:rPr>
            </w:pPr>
            <w:r w:rsidRPr="00976AB3">
              <w:rPr>
                <w:rFonts w:ascii="ＭＳ ゴシック" w:eastAsia="ＭＳ ゴシック" w:hAnsi="ＭＳ ゴシック" w:hint="eastAsia"/>
              </w:rPr>
              <w:t>→休憩時間確保、連続運転時間</w:t>
            </w:r>
            <w:r w:rsidR="00A17152" w:rsidRPr="00976AB3">
              <w:rPr>
                <w:rFonts w:ascii="ＭＳ ゴシック" w:eastAsia="ＭＳ ゴシック" w:hAnsi="ＭＳ ゴシック" w:hint="eastAsia"/>
              </w:rPr>
              <w:t>制限のため</w:t>
            </w:r>
          </w:p>
        </w:tc>
      </w:tr>
      <w:tr w:rsidR="00976AB3" w:rsidRPr="00976AB3" w:rsidTr="00BA16AE">
        <w:trPr>
          <w:trHeight w:val="1450"/>
        </w:trPr>
        <w:tc>
          <w:tcPr>
            <w:tcW w:w="846" w:type="dxa"/>
          </w:tcPr>
          <w:p w:rsidR="00B13697" w:rsidRPr="00976AB3" w:rsidRDefault="00B13697" w:rsidP="00776626">
            <w:pPr>
              <w:rPr>
                <w:rFonts w:ascii="ＭＳ ゴシック" w:eastAsia="ＭＳ ゴシック" w:hAnsi="ＭＳ ゴシック"/>
              </w:rPr>
            </w:pPr>
            <w:r w:rsidRPr="00976AB3">
              <w:rPr>
                <w:rFonts w:ascii="ＭＳ ゴシック" w:eastAsia="ＭＳ ゴシック" w:hAnsi="ＭＳ ゴシック" w:hint="eastAsia"/>
              </w:rPr>
              <w:t>西線</w:t>
            </w:r>
          </w:p>
        </w:tc>
        <w:tc>
          <w:tcPr>
            <w:tcW w:w="1984" w:type="dxa"/>
          </w:tcPr>
          <w:p w:rsidR="00B13697" w:rsidRPr="00976AB3" w:rsidRDefault="00B13697" w:rsidP="008F2A88">
            <w:pPr>
              <w:rPr>
                <w:rFonts w:ascii="ＭＳ ゴシック" w:eastAsia="ＭＳ ゴシック" w:hAnsi="ＭＳ ゴシック"/>
              </w:rPr>
            </w:pPr>
            <w:r w:rsidRPr="00976AB3">
              <w:rPr>
                <w:rFonts w:ascii="ＭＳ ゴシック" w:eastAsia="ＭＳ ゴシック" w:hAnsi="ＭＳ ゴシック" w:hint="eastAsia"/>
              </w:rPr>
              <w:t>運行ルートの</w:t>
            </w:r>
          </w:p>
          <w:p w:rsidR="00B13697" w:rsidRPr="00976AB3" w:rsidRDefault="00B13697" w:rsidP="008F2A88">
            <w:pPr>
              <w:rPr>
                <w:rFonts w:ascii="ＭＳ ゴシック" w:eastAsia="ＭＳ ゴシック" w:hAnsi="ＭＳ ゴシック"/>
              </w:rPr>
            </w:pPr>
            <w:r w:rsidRPr="00976AB3">
              <w:rPr>
                <w:rFonts w:ascii="ＭＳ ゴシック" w:eastAsia="ＭＳ ゴシック" w:hAnsi="ＭＳ ゴシック" w:hint="eastAsia"/>
              </w:rPr>
              <w:t>見直し</w:t>
            </w:r>
          </w:p>
        </w:tc>
        <w:tc>
          <w:tcPr>
            <w:tcW w:w="2694" w:type="dxa"/>
          </w:tcPr>
          <w:p w:rsidR="00B13697" w:rsidRPr="00976AB3" w:rsidRDefault="00B13697" w:rsidP="00776626">
            <w:pPr>
              <w:rPr>
                <w:rFonts w:ascii="ＭＳ ゴシック" w:eastAsia="ＭＳ ゴシック" w:hAnsi="ＭＳ ゴシック"/>
              </w:rPr>
            </w:pPr>
            <w:r w:rsidRPr="00976AB3">
              <w:rPr>
                <w:rFonts w:ascii="ＭＳ ゴシック" w:eastAsia="ＭＳ ゴシック" w:hAnsi="ＭＳ ゴシック" w:hint="eastAsia"/>
              </w:rPr>
              <w:t>ルート変更</w:t>
            </w:r>
          </w:p>
          <w:p w:rsidR="00B13697" w:rsidRPr="00976AB3" w:rsidRDefault="00B13697" w:rsidP="00776626">
            <w:pPr>
              <w:rPr>
                <w:rFonts w:ascii="ＭＳ ゴシック" w:eastAsia="ＭＳ ゴシック" w:hAnsi="ＭＳ ゴシック"/>
              </w:rPr>
            </w:pPr>
          </w:p>
        </w:tc>
        <w:tc>
          <w:tcPr>
            <w:tcW w:w="2970" w:type="dxa"/>
          </w:tcPr>
          <w:p w:rsidR="00B13697" w:rsidRPr="00976AB3" w:rsidRDefault="00B13697" w:rsidP="00776626">
            <w:pPr>
              <w:rPr>
                <w:rFonts w:ascii="ＭＳ ゴシック" w:eastAsia="ＭＳ ゴシック" w:hAnsi="ＭＳ ゴシック"/>
              </w:rPr>
            </w:pPr>
            <w:r w:rsidRPr="00976AB3">
              <w:rPr>
                <w:rFonts w:ascii="ＭＳ ゴシック" w:eastAsia="ＭＳ ゴシック" w:hAnsi="ＭＳ ゴシック" w:hint="eastAsia"/>
              </w:rPr>
              <w:t>提言のとおり</w:t>
            </w:r>
          </w:p>
          <w:p w:rsidR="00B13697" w:rsidRPr="00976AB3" w:rsidRDefault="00B13697" w:rsidP="00A17152">
            <w:pPr>
              <w:ind w:left="210" w:hangingChars="100" w:hanging="210"/>
              <w:rPr>
                <w:rFonts w:ascii="ＭＳ ゴシック" w:eastAsia="ＭＳ ゴシック" w:hAnsi="ＭＳ ゴシック"/>
              </w:rPr>
            </w:pPr>
            <w:r w:rsidRPr="00976AB3">
              <w:rPr>
                <w:rFonts w:ascii="ＭＳ ゴシック" w:eastAsia="ＭＳ ゴシック" w:hAnsi="ＭＳ ゴシック" w:hint="eastAsia"/>
              </w:rPr>
              <w:t>・自治会館付近</w:t>
            </w:r>
            <w:r w:rsidR="00A17152" w:rsidRPr="00976AB3">
              <w:rPr>
                <w:rFonts w:ascii="ＭＳ ゴシック" w:eastAsia="ＭＳ ゴシック" w:hAnsi="ＭＳ ゴシック" w:hint="eastAsia"/>
              </w:rPr>
              <w:t>のルートから</w:t>
            </w:r>
            <w:r w:rsidRPr="00976AB3">
              <w:rPr>
                <w:rFonts w:ascii="ＭＳ ゴシック" w:eastAsia="ＭＳ ゴシック" w:hAnsi="ＭＳ ゴシック" w:hint="eastAsia"/>
              </w:rPr>
              <w:t>初富保健病院付近</w:t>
            </w:r>
            <w:r w:rsidR="00A17152" w:rsidRPr="00976AB3">
              <w:rPr>
                <w:rFonts w:ascii="ＭＳ ゴシック" w:eastAsia="ＭＳ ゴシック" w:hAnsi="ＭＳ ゴシック" w:hint="eastAsia"/>
              </w:rPr>
              <w:t>のルートに変更</w:t>
            </w:r>
          </w:p>
          <w:p w:rsidR="00A34EF6" w:rsidRPr="00976AB3" w:rsidRDefault="00A34EF6" w:rsidP="00A34EF6">
            <w:pPr>
              <w:ind w:left="210" w:hangingChars="100" w:hanging="210"/>
              <w:rPr>
                <w:rFonts w:ascii="ＭＳ ゴシック" w:eastAsia="ＭＳ ゴシック" w:hAnsi="ＭＳ ゴシック"/>
              </w:rPr>
            </w:pPr>
            <w:r w:rsidRPr="00976AB3">
              <w:rPr>
                <w:rFonts w:ascii="ＭＳ ゴシック" w:eastAsia="ＭＳ ゴシック" w:hAnsi="ＭＳ ゴシック" w:hint="eastAsia"/>
              </w:rPr>
              <w:t>・くぬぎ山地域現行ルートと逆向き</w:t>
            </w:r>
            <w:r w:rsidR="00A17152" w:rsidRPr="00976AB3">
              <w:rPr>
                <w:rFonts w:ascii="ＭＳ ゴシック" w:eastAsia="ＭＳ ゴシック" w:hAnsi="ＭＳ ゴシック" w:hint="eastAsia"/>
              </w:rPr>
              <w:t>に運行</w:t>
            </w:r>
          </w:p>
          <w:p w:rsidR="00B13697" w:rsidRPr="00976AB3" w:rsidRDefault="00B13697" w:rsidP="00B13697">
            <w:pPr>
              <w:rPr>
                <w:rFonts w:ascii="ＭＳ ゴシック" w:eastAsia="ＭＳ ゴシック" w:hAnsi="ＭＳ ゴシック"/>
              </w:rPr>
            </w:pPr>
            <w:r w:rsidRPr="00976AB3">
              <w:rPr>
                <w:rFonts w:ascii="ＭＳ ゴシック" w:eastAsia="ＭＳ ゴシック" w:hAnsi="ＭＳ ゴシック" w:hint="eastAsia"/>
              </w:rPr>
              <w:t>・</w:t>
            </w:r>
            <w:r w:rsidR="00A34EF6" w:rsidRPr="00976AB3">
              <w:rPr>
                <w:rFonts w:ascii="ＭＳ ゴシック" w:eastAsia="ＭＳ ゴシック" w:hAnsi="ＭＳ ゴシック" w:hint="eastAsia"/>
              </w:rPr>
              <w:t>西線２との重複やめる</w:t>
            </w:r>
          </w:p>
        </w:tc>
      </w:tr>
      <w:tr w:rsidR="00976AB3" w:rsidRPr="00976AB3" w:rsidTr="00406D62">
        <w:tc>
          <w:tcPr>
            <w:tcW w:w="846" w:type="dxa"/>
          </w:tcPr>
          <w:p w:rsidR="005123D0" w:rsidRPr="00976AB3" w:rsidRDefault="005123D0" w:rsidP="00776626">
            <w:pPr>
              <w:rPr>
                <w:rFonts w:ascii="ＭＳ ゴシック" w:eastAsia="ＭＳ ゴシック" w:hAnsi="ＭＳ ゴシック"/>
              </w:rPr>
            </w:pPr>
            <w:r w:rsidRPr="00976AB3">
              <w:rPr>
                <w:rFonts w:ascii="ＭＳ ゴシック" w:eastAsia="ＭＳ ゴシック" w:hAnsi="ＭＳ ゴシック" w:hint="eastAsia"/>
              </w:rPr>
              <w:t>西線２</w:t>
            </w:r>
          </w:p>
        </w:tc>
        <w:tc>
          <w:tcPr>
            <w:tcW w:w="1984" w:type="dxa"/>
          </w:tcPr>
          <w:p w:rsidR="005123D0" w:rsidRPr="00976AB3" w:rsidRDefault="005123D0" w:rsidP="005123D0">
            <w:pPr>
              <w:rPr>
                <w:rFonts w:ascii="ＭＳ ゴシック" w:eastAsia="ＭＳ ゴシック" w:hAnsi="ＭＳ ゴシック"/>
              </w:rPr>
            </w:pPr>
            <w:r w:rsidRPr="00976AB3">
              <w:rPr>
                <w:rFonts w:ascii="ＭＳ ゴシック" w:eastAsia="ＭＳ ゴシック" w:hAnsi="ＭＳ ゴシック" w:hint="eastAsia"/>
              </w:rPr>
              <w:t>運行ルートの</w:t>
            </w:r>
          </w:p>
          <w:p w:rsidR="005123D0" w:rsidRPr="00976AB3" w:rsidRDefault="005123D0" w:rsidP="005123D0">
            <w:pPr>
              <w:rPr>
                <w:rFonts w:ascii="ＭＳ ゴシック" w:eastAsia="ＭＳ ゴシック" w:hAnsi="ＭＳ ゴシック"/>
              </w:rPr>
            </w:pPr>
            <w:r w:rsidRPr="00976AB3">
              <w:rPr>
                <w:rFonts w:ascii="ＭＳ ゴシック" w:eastAsia="ＭＳ ゴシック" w:hAnsi="ＭＳ ゴシック" w:hint="eastAsia"/>
              </w:rPr>
              <w:t>見直し</w:t>
            </w:r>
          </w:p>
        </w:tc>
        <w:tc>
          <w:tcPr>
            <w:tcW w:w="2694" w:type="dxa"/>
          </w:tcPr>
          <w:p w:rsidR="005123D0" w:rsidRPr="00976AB3" w:rsidRDefault="005123D0" w:rsidP="00776626">
            <w:pPr>
              <w:rPr>
                <w:rFonts w:ascii="ＭＳ ゴシック" w:eastAsia="ＭＳ ゴシック" w:hAnsi="ＭＳ ゴシック"/>
              </w:rPr>
            </w:pPr>
            <w:r w:rsidRPr="00976AB3">
              <w:rPr>
                <w:rFonts w:ascii="ＭＳ ゴシック" w:eastAsia="ＭＳ ゴシック" w:hAnsi="ＭＳ ゴシック" w:hint="eastAsia"/>
              </w:rPr>
              <w:t>ルート変更</w:t>
            </w:r>
          </w:p>
        </w:tc>
        <w:tc>
          <w:tcPr>
            <w:tcW w:w="2970" w:type="dxa"/>
          </w:tcPr>
          <w:p w:rsidR="005123D0" w:rsidRPr="00976AB3" w:rsidRDefault="005123D0" w:rsidP="00776626">
            <w:pPr>
              <w:rPr>
                <w:rFonts w:ascii="ＭＳ ゴシック" w:eastAsia="ＭＳ ゴシック" w:hAnsi="ＭＳ ゴシック"/>
              </w:rPr>
            </w:pPr>
            <w:r w:rsidRPr="00976AB3">
              <w:rPr>
                <w:rFonts w:ascii="ＭＳ ゴシック" w:eastAsia="ＭＳ ゴシック" w:hAnsi="ＭＳ ゴシック" w:hint="eastAsia"/>
              </w:rPr>
              <w:t>提言のとおり</w:t>
            </w:r>
          </w:p>
          <w:p w:rsidR="005123D0" w:rsidRPr="00976AB3" w:rsidRDefault="005123D0" w:rsidP="00776626">
            <w:pPr>
              <w:rPr>
                <w:rFonts w:ascii="ＭＳ ゴシック" w:eastAsia="ＭＳ ゴシック" w:hAnsi="ＭＳ ゴシック"/>
              </w:rPr>
            </w:pPr>
            <w:r w:rsidRPr="00976AB3">
              <w:rPr>
                <w:rFonts w:ascii="ＭＳ ゴシック" w:eastAsia="ＭＳ ゴシック" w:hAnsi="ＭＳ ゴシック" w:hint="eastAsia"/>
              </w:rPr>
              <w:t>・東中沢地区一部変更</w:t>
            </w:r>
          </w:p>
          <w:p w:rsidR="005123D0" w:rsidRPr="00976AB3" w:rsidRDefault="005123D0" w:rsidP="00776626">
            <w:pPr>
              <w:rPr>
                <w:rFonts w:ascii="ＭＳ ゴシック" w:eastAsia="ＭＳ ゴシック" w:hAnsi="ＭＳ ゴシック"/>
              </w:rPr>
            </w:pPr>
            <w:r w:rsidRPr="00976AB3">
              <w:rPr>
                <w:rFonts w:ascii="ＭＳ ゴシック" w:eastAsia="ＭＳ ゴシック" w:hAnsi="ＭＳ ゴシック" w:hint="eastAsia"/>
              </w:rPr>
              <w:t>・反時計回りのみの運行</w:t>
            </w:r>
          </w:p>
        </w:tc>
      </w:tr>
      <w:tr w:rsidR="00976AB3" w:rsidRPr="00976AB3" w:rsidTr="00406D62">
        <w:trPr>
          <w:trHeight w:val="1079"/>
        </w:trPr>
        <w:tc>
          <w:tcPr>
            <w:tcW w:w="846" w:type="dxa"/>
          </w:tcPr>
          <w:p w:rsidR="005123D0" w:rsidRPr="00976AB3" w:rsidRDefault="005123D0" w:rsidP="00776626">
            <w:pPr>
              <w:rPr>
                <w:rFonts w:ascii="ＭＳ ゴシック" w:eastAsia="ＭＳ ゴシック" w:hAnsi="ＭＳ ゴシック"/>
              </w:rPr>
            </w:pPr>
            <w:r w:rsidRPr="00976AB3">
              <w:rPr>
                <w:rFonts w:ascii="ＭＳ ゴシック" w:eastAsia="ＭＳ ゴシック" w:hAnsi="ＭＳ ゴシック" w:hint="eastAsia"/>
              </w:rPr>
              <w:lastRenderedPageBreak/>
              <w:t>西線２</w:t>
            </w:r>
          </w:p>
        </w:tc>
        <w:tc>
          <w:tcPr>
            <w:tcW w:w="1984" w:type="dxa"/>
          </w:tcPr>
          <w:p w:rsidR="005123D0" w:rsidRPr="00976AB3" w:rsidRDefault="005123D0" w:rsidP="005123D0">
            <w:pPr>
              <w:rPr>
                <w:rFonts w:ascii="ＭＳ ゴシック" w:eastAsia="ＭＳ ゴシック" w:hAnsi="ＭＳ ゴシック"/>
              </w:rPr>
            </w:pPr>
            <w:r w:rsidRPr="00976AB3">
              <w:rPr>
                <w:rFonts w:ascii="ＭＳ ゴシック" w:eastAsia="ＭＳ ゴシック" w:hAnsi="ＭＳ ゴシック" w:hint="eastAsia"/>
              </w:rPr>
              <w:t>運行ルートの</w:t>
            </w:r>
          </w:p>
          <w:p w:rsidR="005123D0" w:rsidRPr="00976AB3" w:rsidRDefault="005123D0" w:rsidP="005123D0">
            <w:pPr>
              <w:rPr>
                <w:rFonts w:ascii="ＭＳ ゴシック" w:eastAsia="ＭＳ ゴシック" w:hAnsi="ＭＳ ゴシック"/>
              </w:rPr>
            </w:pPr>
            <w:r w:rsidRPr="00976AB3">
              <w:rPr>
                <w:rFonts w:ascii="ＭＳ ゴシック" w:eastAsia="ＭＳ ゴシック" w:hAnsi="ＭＳ ゴシック" w:hint="eastAsia"/>
              </w:rPr>
              <w:t>見直し</w:t>
            </w:r>
          </w:p>
        </w:tc>
        <w:tc>
          <w:tcPr>
            <w:tcW w:w="2694" w:type="dxa"/>
          </w:tcPr>
          <w:p w:rsidR="005123D0" w:rsidRPr="00976AB3" w:rsidRDefault="005123D0" w:rsidP="005F7B21">
            <w:pPr>
              <w:rPr>
                <w:rFonts w:ascii="ＭＳ ゴシック" w:eastAsia="ＭＳ ゴシック" w:hAnsi="ＭＳ ゴシック"/>
              </w:rPr>
            </w:pPr>
            <w:r w:rsidRPr="00976AB3">
              <w:rPr>
                <w:rFonts w:ascii="ＭＳ ゴシック" w:eastAsia="ＭＳ ゴシック" w:hAnsi="ＭＳ ゴシック" w:hint="eastAsia"/>
              </w:rPr>
              <w:t>ルート変更</w:t>
            </w:r>
          </w:p>
        </w:tc>
        <w:tc>
          <w:tcPr>
            <w:tcW w:w="2970" w:type="dxa"/>
          </w:tcPr>
          <w:p w:rsidR="005123D0" w:rsidRPr="00976AB3" w:rsidRDefault="005123D0" w:rsidP="00776626">
            <w:pPr>
              <w:rPr>
                <w:rFonts w:ascii="ＭＳ ゴシック" w:eastAsia="ＭＳ ゴシック" w:hAnsi="ＭＳ ゴシック"/>
              </w:rPr>
            </w:pPr>
            <w:r w:rsidRPr="00976AB3">
              <w:rPr>
                <w:rFonts w:ascii="ＭＳ ゴシック" w:eastAsia="ＭＳ ゴシック" w:hAnsi="ＭＳ ゴシック" w:hint="eastAsia"/>
              </w:rPr>
              <w:t>提言のとおり</w:t>
            </w:r>
          </w:p>
          <w:p w:rsidR="005123D0" w:rsidRPr="00976AB3" w:rsidRDefault="005123D0" w:rsidP="005123D0">
            <w:pPr>
              <w:ind w:left="210" w:hangingChars="100" w:hanging="210"/>
              <w:rPr>
                <w:rFonts w:ascii="ＭＳ ゴシック" w:eastAsia="ＭＳ ゴシック" w:hAnsi="ＭＳ ゴシック"/>
              </w:rPr>
            </w:pPr>
            <w:r w:rsidRPr="00976AB3">
              <w:rPr>
                <w:rFonts w:ascii="ＭＳ ゴシック" w:eastAsia="ＭＳ ゴシック" w:hAnsi="ＭＳ ゴシック" w:hint="eastAsia"/>
              </w:rPr>
              <w:t>・グリーンハイツから新鎌ケ谷方面へルート延伸</w:t>
            </w:r>
          </w:p>
          <w:p w:rsidR="005123D0" w:rsidRPr="00976AB3" w:rsidRDefault="005123D0" w:rsidP="005123D0">
            <w:pPr>
              <w:rPr>
                <w:rFonts w:ascii="ＭＳ ゴシック" w:eastAsia="ＭＳ ゴシック" w:hAnsi="ＭＳ ゴシック"/>
              </w:rPr>
            </w:pPr>
            <w:r w:rsidRPr="00976AB3">
              <w:rPr>
                <w:rFonts w:ascii="ＭＳ ゴシック" w:eastAsia="ＭＳ ゴシック" w:hAnsi="ＭＳ ゴシック" w:hint="eastAsia"/>
              </w:rPr>
              <w:t>全便実施するには、バス増台し対応する必要があるが経費増のため一部便のみ対応する</w:t>
            </w:r>
          </w:p>
        </w:tc>
      </w:tr>
      <w:tr w:rsidR="00976AB3" w:rsidRPr="00976AB3" w:rsidTr="00406D62">
        <w:tc>
          <w:tcPr>
            <w:tcW w:w="846" w:type="dxa"/>
            <w:vMerge w:val="restart"/>
          </w:tcPr>
          <w:p w:rsidR="00BF0471" w:rsidRPr="00976AB3" w:rsidRDefault="00BF0471" w:rsidP="00776626">
            <w:pPr>
              <w:rPr>
                <w:rFonts w:ascii="ＭＳ ゴシック" w:eastAsia="ＭＳ ゴシック" w:hAnsi="ＭＳ ゴシック"/>
              </w:rPr>
            </w:pPr>
            <w:r w:rsidRPr="00976AB3">
              <w:rPr>
                <w:rFonts w:ascii="ＭＳ ゴシック" w:eastAsia="ＭＳ ゴシック" w:hAnsi="ＭＳ ゴシック" w:hint="eastAsia"/>
              </w:rPr>
              <w:t>全線</w:t>
            </w:r>
          </w:p>
        </w:tc>
        <w:tc>
          <w:tcPr>
            <w:tcW w:w="1984" w:type="dxa"/>
          </w:tcPr>
          <w:p w:rsidR="00BF0471" w:rsidRPr="00976AB3" w:rsidRDefault="00BF0471" w:rsidP="00776626">
            <w:pPr>
              <w:rPr>
                <w:rFonts w:ascii="ＭＳ ゴシック" w:eastAsia="ＭＳ ゴシック" w:hAnsi="ＭＳ ゴシック"/>
              </w:rPr>
            </w:pPr>
            <w:r w:rsidRPr="00976AB3">
              <w:rPr>
                <w:rFonts w:ascii="ＭＳ ゴシック" w:eastAsia="ＭＳ ゴシック" w:hAnsi="ＭＳ ゴシック" w:hint="eastAsia"/>
              </w:rPr>
              <w:t>運賃維持</w:t>
            </w:r>
          </w:p>
        </w:tc>
        <w:tc>
          <w:tcPr>
            <w:tcW w:w="2694" w:type="dxa"/>
          </w:tcPr>
          <w:p w:rsidR="00BF0471" w:rsidRPr="00976AB3" w:rsidRDefault="00BF0471" w:rsidP="00776626">
            <w:pPr>
              <w:rPr>
                <w:rFonts w:ascii="ＭＳ ゴシック" w:eastAsia="ＭＳ ゴシック" w:hAnsi="ＭＳ ゴシック"/>
              </w:rPr>
            </w:pPr>
            <w:r w:rsidRPr="00976AB3">
              <w:rPr>
                <w:rFonts w:ascii="ＭＳ ゴシック" w:eastAsia="ＭＳ ゴシック" w:hAnsi="ＭＳ ゴシック" w:hint="eastAsia"/>
              </w:rPr>
              <w:t>１００円を維持</w:t>
            </w:r>
          </w:p>
        </w:tc>
        <w:tc>
          <w:tcPr>
            <w:tcW w:w="2970" w:type="dxa"/>
          </w:tcPr>
          <w:p w:rsidR="00BF0471" w:rsidRPr="00976AB3" w:rsidRDefault="00BF0471" w:rsidP="00776626">
            <w:pPr>
              <w:rPr>
                <w:rFonts w:ascii="ＭＳ ゴシック" w:eastAsia="ＭＳ ゴシック" w:hAnsi="ＭＳ ゴシック"/>
              </w:rPr>
            </w:pPr>
            <w:r w:rsidRPr="00976AB3">
              <w:rPr>
                <w:rFonts w:ascii="ＭＳ ゴシック" w:eastAsia="ＭＳ ゴシック" w:hAnsi="ＭＳ ゴシック" w:hint="eastAsia"/>
              </w:rPr>
              <w:t>提言のとおり</w:t>
            </w:r>
          </w:p>
          <w:p w:rsidR="00BF0471" w:rsidRPr="00976AB3" w:rsidRDefault="00BF0471" w:rsidP="00776626">
            <w:pPr>
              <w:rPr>
                <w:rFonts w:ascii="ＭＳ ゴシック" w:eastAsia="ＭＳ ゴシック" w:hAnsi="ＭＳ ゴシック"/>
              </w:rPr>
            </w:pPr>
            <w:r w:rsidRPr="00976AB3">
              <w:rPr>
                <w:rFonts w:ascii="ＭＳ ゴシック" w:eastAsia="ＭＳ ゴシック" w:hAnsi="ＭＳ ゴシック" w:hint="eastAsia"/>
              </w:rPr>
              <w:t>１００円を維持する（見直しの検討は継続）</w:t>
            </w:r>
          </w:p>
        </w:tc>
      </w:tr>
      <w:tr w:rsidR="00BF0471" w:rsidRPr="00976AB3" w:rsidTr="00406D62">
        <w:tc>
          <w:tcPr>
            <w:tcW w:w="846" w:type="dxa"/>
            <w:vMerge/>
          </w:tcPr>
          <w:p w:rsidR="00BF0471" w:rsidRPr="00976AB3" w:rsidRDefault="00BF0471" w:rsidP="00776626">
            <w:pPr>
              <w:rPr>
                <w:rFonts w:ascii="ＭＳ ゴシック" w:eastAsia="ＭＳ ゴシック" w:hAnsi="ＭＳ ゴシック"/>
              </w:rPr>
            </w:pPr>
          </w:p>
        </w:tc>
        <w:tc>
          <w:tcPr>
            <w:tcW w:w="1984" w:type="dxa"/>
          </w:tcPr>
          <w:p w:rsidR="00BF0471" w:rsidRPr="00976AB3" w:rsidRDefault="00BF0471" w:rsidP="00776626">
            <w:pPr>
              <w:rPr>
                <w:rFonts w:ascii="ＭＳ ゴシック" w:eastAsia="ＭＳ ゴシック" w:hAnsi="ＭＳ ゴシック"/>
              </w:rPr>
            </w:pPr>
            <w:r w:rsidRPr="00976AB3">
              <w:rPr>
                <w:rFonts w:ascii="ＭＳ ゴシック" w:eastAsia="ＭＳ ゴシック" w:hAnsi="ＭＳ ゴシック" w:hint="eastAsia"/>
              </w:rPr>
              <w:t>広告収入</w:t>
            </w:r>
          </w:p>
        </w:tc>
        <w:tc>
          <w:tcPr>
            <w:tcW w:w="2694" w:type="dxa"/>
          </w:tcPr>
          <w:p w:rsidR="00BF0471" w:rsidRPr="00976AB3" w:rsidRDefault="00BF0471" w:rsidP="00BF0471">
            <w:pPr>
              <w:rPr>
                <w:rFonts w:ascii="ＭＳ ゴシック" w:eastAsia="ＭＳ ゴシック" w:hAnsi="ＭＳ ゴシック"/>
              </w:rPr>
            </w:pPr>
            <w:r w:rsidRPr="00976AB3">
              <w:rPr>
                <w:rFonts w:ascii="ＭＳ ゴシック" w:eastAsia="ＭＳ ゴシック" w:hAnsi="ＭＳ ゴシック" w:hint="eastAsia"/>
              </w:rPr>
              <w:t>広告収入等実施</w:t>
            </w:r>
          </w:p>
        </w:tc>
        <w:tc>
          <w:tcPr>
            <w:tcW w:w="2970" w:type="dxa"/>
          </w:tcPr>
          <w:p w:rsidR="00BF0471" w:rsidRPr="00976AB3" w:rsidRDefault="00BF0471" w:rsidP="00776626">
            <w:pPr>
              <w:rPr>
                <w:rFonts w:ascii="ＭＳ ゴシック" w:eastAsia="ＭＳ ゴシック" w:hAnsi="ＭＳ ゴシック"/>
              </w:rPr>
            </w:pPr>
            <w:r w:rsidRPr="00976AB3">
              <w:rPr>
                <w:rFonts w:ascii="ＭＳ ゴシック" w:eastAsia="ＭＳ ゴシック" w:hAnsi="ＭＳ ゴシック" w:hint="eastAsia"/>
              </w:rPr>
              <w:t>提言のとおり</w:t>
            </w:r>
          </w:p>
          <w:p w:rsidR="00BF0471" w:rsidRPr="00976AB3" w:rsidRDefault="00BF0471" w:rsidP="00776626">
            <w:pPr>
              <w:rPr>
                <w:rFonts w:ascii="ＭＳ ゴシック" w:eastAsia="ＭＳ ゴシック" w:hAnsi="ＭＳ ゴシック"/>
              </w:rPr>
            </w:pPr>
            <w:r w:rsidRPr="00976AB3">
              <w:rPr>
                <w:rFonts w:ascii="ＭＳ ゴシック" w:eastAsia="ＭＳ ゴシック" w:hAnsi="ＭＳ ゴシック" w:hint="eastAsia"/>
              </w:rPr>
              <w:t>広告収入等導入準備</w:t>
            </w:r>
          </w:p>
        </w:tc>
      </w:tr>
    </w:tbl>
    <w:p w:rsidR="00FC4834" w:rsidRPr="00976AB3" w:rsidRDefault="00FC4834" w:rsidP="00FC4834">
      <w:pPr>
        <w:rPr>
          <w:rFonts w:ascii="ＭＳ ゴシック" w:eastAsia="ＭＳ ゴシック" w:hAnsi="ＭＳ ゴシック"/>
        </w:rPr>
      </w:pPr>
    </w:p>
    <w:p w:rsidR="00FC4834" w:rsidRPr="00976AB3" w:rsidRDefault="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３　「ききょう号」運行計画</w:t>
      </w:r>
    </w:p>
    <w:p w:rsidR="00FC4834" w:rsidRPr="00976AB3" w:rsidRDefault="00FC4834" w:rsidP="00FC4834">
      <w:pPr>
        <w:ind w:firstLineChars="100" w:firstLine="2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鎌ケ谷市コミュニティバス「ききょう号」の運行計画は次のとおりとします。</w:t>
      </w:r>
    </w:p>
    <w:p w:rsidR="00FC4834" w:rsidRPr="00976AB3" w:rsidRDefault="00FC4834" w:rsidP="00FC4834">
      <w:pPr>
        <w:ind w:firstLineChars="100" w:firstLine="240"/>
        <w:rPr>
          <w:rFonts w:ascii="ＭＳ ゴシック" w:eastAsia="ＭＳ ゴシック" w:hAnsi="ＭＳ ゴシック"/>
          <w:sz w:val="24"/>
          <w:szCs w:val="24"/>
        </w:rPr>
      </w:pPr>
    </w:p>
    <w:tbl>
      <w:tblPr>
        <w:tblStyle w:val="a5"/>
        <w:tblW w:w="8500" w:type="dxa"/>
        <w:tblLook w:val="04A0" w:firstRow="1" w:lastRow="0" w:firstColumn="1" w:lastColumn="0" w:noHBand="0" w:noVBand="1"/>
      </w:tblPr>
      <w:tblGrid>
        <w:gridCol w:w="1540"/>
        <w:gridCol w:w="4224"/>
        <w:gridCol w:w="2736"/>
      </w:tblGrid>
      <w:tr w:rsidR="00976AB3" w:rsidRPr="00976AB3" w:rsidTr="0000711F">
        <w:trPr>
          <w:tblHeader/>
        </w:trPr>
        <w:tc>
          <w:tcPr>
            <w:tcW w:w="1555"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項目</w:t>
            </w:r>
          </w:p>
        </w:tc>
        <w:tc>
          <w:tcPr>
            <w:tcW w:w="4252"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内容</w:t>
            </w:r>
          </w:p>
        </w:tc>
        <w:tc>
          <w:tcPr>
            <w:tcW w:w="2693"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現行</w:t>
            </w:r>
            <w:r w:rsidR="00BF0471" w:rsidRPr="00976AB3">
              <w:rPr>
                <w:rFonts w:ascii="ＭＳ ゴシック" w:eastAsia="ＭＳ ゴシック" w:hAnsi="ＭＳ ゴシック" w:hint="eastAsia"/>
                <w:sz w:val="24"/>
                <w:szCs w:val="24"/>
              </w:rPr>
              <w:t>との比較</w:t>
            </w:r>
          </w:p>
        </w:tc>
      </w:tr>
      <w:tr w:rsidR="00976AB3" w:rsidRPr="00976AB3" w:rsidTr="0000711F">
        <w:tc>
          <w:tcPr>
            <w:tcW w:w="1555"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運行方式</w:t>
            </w:r>
          </w:p>
        </w:tc>
        <w:tc>
          <w:tcPr>
            <w:tcW w:w="4252" w:type="dxa"/>
          </w:tcPr>
          <w:p w:rsidR="0000711F" w:rsidRPr="00976AB3" w:rsidRDefault="0000711F" w:rsidP="005F7B21">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乗合方式</w:t>
            </w:r>
          </w:p>
        </w:tc>
        <w:tc>
          <w:tcPr>
            <w:tcW w:w="2693" w:type="dxa"/>
          </w:tcPr>
          <w:p w:rsidR="0000711F" w:rsidRPr="00976AB3" w:rsidRDefault="00277DD6"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変更なし</w:t>
            </w:r>
          </w:p>
        </w:tc>
      </w:tr>
      <w:tr w:rsidR="00976AB3" w:rsidRPr="00976AB3" w:rsidTr="0000711F">
        <w:tc>
          <w:tcPr>
            <w:tcW w:w="1555"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運行の態様</w:t>
            </w:r>
          </w:p>
        </w:tc>
        <w:tc>
          <w:tcPr>
            <w:tcW w:w="4252"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路線定期運行：道路運送法第４条の許可に基づく一般乗合旅客自動車運送事業による道路運送法施行規則第３条の３第１号に定める</w:t>
            </w:r>
            <w:r w:rsidR="00807ABA" w:rsidRPr="00976AB3">
              <w:rPr>
                <w:rFonts w:ascii="ＭＳ ゴシック" w:eastAsia="ＭＳ ゴシック" w:hAnsi="ＭＳ ゴシック" w:hint="eastAsia"/>
                <w:sz w:val="24"/>
                <w:szCs w:val="24"/>
              </w:rPr>
              <w:t>。</w:t>
            </w:r>
          </w:p>
        </w:tc>
        <w:tc>
          <w:tcPr>
            <w:tcW w:w="2693" w:type="dxa"/>
          </w:tcPr>
          <w:p w:rsidR="0000711F" w:rsidRPr="00976AB3" w:rsidRDefault="00277DD6"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変更なし</w:t>
            </w:r>
          </w:p>
        </w:tc>
      </w:tr>
      <w:tr w:rsidR="00976AB3" w:rsidRPr="00976AB3" w:rsidTr="0000711F">
        <w:tc>
          <w:tcPr>
            <w:tcW w:w="1555"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運行事業者</w:t>
            </w:r>
          </w:p>
        </w:tc>
        <w:tc>
          <w:tcPr>
            <w:tcW w:w="4252" w:type="dxa"/>
          </w:tcPr>
          <w:p w:rsidR="0000711F" w:rsidRPr="00976AB3" w:rsidRDefault="0000711F" w:rsidP="005F7B21">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道路運送法第４条に定める、一般乗合旅客自動車運送事業の許可を受けた運行事業者とする。</w:t>
            </w:r>
          </w:p>
        </w:tc>
        <w:tc>
          <w:tcPr>
            <w:tcW w:w="2693" w:type="dxa"/>
          </w:tcPr>
          <w:p w:rsidR="0000711F" w:rsidRPr="00976AB3" w:rsidRDefault="00277DD6"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変更なし</w:t>
            </w:r>
          </w:p>
        </w:tc>
      </w:tr>
      <w:tr w:rsidR="00976AB3" w:rsidRPr="00976AB3" w:rsidTr="0000711F">
        <w:tc>
          <w:tcPr>
            <w:tcW w:w="1555"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役割</w:t>
            </w:r>
          </w:p>
        </w:tc>
        <w:tc>
          <w:tcPr>
            <w:tcW w:w="4252" w:type="dxa"/>
          </w:tcPr>
          <w:p w:rsidR="0000711F" w:rsidRPr="00976AB3" w:rsidRDefault="0000711F" w:rsidP="005F7B21">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地域内輸送系統</w:t>
            </w:r>
          </w:p>
        </w:tc>
        <w:tc>
          <w:tcPr>
            <w:tcW w:w="2693" w:type="dxa"/>
          </w:tcPr>
          <w:p w:rsidR="0000711F" w:rsidRPr="00976AB3" w:rsidRDefault="00277DD6"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変更なし</w:t>
            </w:r>
          </w:p>
        </w:tc>
      </w:tr>
      <w:tr w:rsidR="00976AB3" w:rsidRPr="00976AB3" w:rsidTr="0000711F">
        <w:tc>
          <w:tcPr>
            <w:tcW w:w="1555"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主要運行</w:t>
            </w:r>
          </w:p>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経路</w:t>
            </w:r>
          </w:p>
        </w:tc>
        <w:tc>
          <w:tcPr>
            <w:tcW w:w="4252"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w:t>
            </w:r>
          </w:p>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さわやかプラザ軽井沢～社会福祉センター～五本松小学校～鎌ケ谷警察署～新鎌ケ谷駅～鎌ケ谷総合病院～鎌ケ谷市役所</w:t>
            </w:r>
          </w:p>
          <w:p w:rsidR="0000711F" w:rsidRPr="00976AB3" w:rsidRDefault="0000711F" w:rsidP="00FC4834">
            <w:pPr>
              <w:rPr>
                <w:rFonts w:ascii="ＭＳ ゴシック" w:eastAsia="ＭＳ ゴシック" w:hAnsi="ＭＳ ゴシック"/>
                <w:sz w:val="24"/>
                <w:szCs w:val="24"/>
              </w:rPr>
            </w:pPr>
          </w:p>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・東線２</w:t>
            </w:r>
          </w:p>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鎌ケ谷市役所～鎌ケ谷消防署～北部公民館～新鎌ケ谷駅～鎌ケ谷総合病院</w:t>
            </w:r>
          </w:p>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・南線</w:t>
            </w:r>
          </w:p>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鎌ケ谷大仏駅～中央消防署・まなびぃ～東武鎌ケ谷駅～南鎌ケ谷～船橋西二和～鎌ケ谷市役所～鎌ケ谷総合病院～新鎌ケ谷駅</w:t>
            </w:r>
          </w:p>
          <w:p w:rsidR="0000711F" w:rsidRPr="00976AB3" w:rsidRDefault="0000711F" w:rsidP="00FC4834">
            <w:pPr>
              <w:rPr>
                <w:rFonts w:ascii="ＭＳ ゴシック" w:eastAsia="ＭＳ ゴシック" w:hAnsi="ＭＳ ゴシック"/>
                <w:sz w:val="24"/>
                <w:szCs w:val="24"/>
              </w:rPr>
            </w:pPr>
          </w:p>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w:t>
            </w:r>
          </w:p>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鎌ケ谷市役所～鎌ケ谷総合病院～新鎌ケ谷駅～北初富駅入口北～くぬぎ山二丁目～くぬぎ山コミュニティセンター～北初富駅入口南</w:t>
            </w:r>
          </w:p>
          <w:p w:rsidR="0000711F" w:rsidRPr="00976AB3" w:rsidRDefault="0000711F" w:rsidP="00FC4834">
            <w:pPr>
              <w:rPr>
                <w:rFonts w:ascii="ＭＳ ゴシック" w:eastAsia="ＭＳ ゴシック" w:hAnsi="ＭＳ ゴシック"/>
                <w:sz w:val="24"/>
                <w:szCs w:val="24"/>
              </w:rPr>
            </w:pPr>
          </w:p>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・西線２</w:t>
            </w:r>
          </w:p>
          <w:p w:rsidR="0000711F" w:rsidRPr="00976AB3" w:rsidRDefault="0000711F" w:rsidP="0047509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鎌ケ谷市役所～鎌ケ谷総合病院～新鎌ケ谷駅～東武鎌ケ谷駅～北初富駅入口南～ファイターズタウン～南児童センター～鎌ケ谷高校</w:t>
            </w:r>
          </w:p>
          <w:p w:rsidR="0000711F" w:rsidRPr="00976AB3" w:rsidRDefault="0000711F" w:rsidP="00475094">
            <w:pPr>
              <w:rPr>
                <w:rFonts w:ascii="ＭＳ ゴシック" w:eastAsia="ＭＳ ゴシック" w:hAnsi="ＭＳ ゴシック"/>
                <w:sz w:val="24"/>
                <w:szCs w:val="24"/>
              </w:rPr>
            </w:pPr>
          </w:p>
        </w:tc>
        <w:tc>
          <w:tcPr>
            <w:tcW w:w="2693" w:type="dxa"/>
          </w:tcPr>
          <w:p w:rsidR="0000711F" w:rsidRPr="00976AB3" w:rsidRDefault="00277DD6"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・東線：変更なし</w:t>
            </w:r>
          </w:p>
          <w:p w:rsidR="00277DD6" w:rsidRPr="00976AB3" w:rsidRDefault="00277DD6" w:rsidP="00FC4834">
            <w:pPr>
              <w:rPr>
                <w:rFonts w:ascii="ＭＳ ゴシック" w:eastAsia="ＭＳ ゴシック" w:hAnsi="ＭＳ ゴシック"/>
                <w:sz w:val="24"/>
                <w:szCs w:val="24"/>
              </w:rPr>
            </w:pPr>
          </w:p>
          <w:p w:rsidR="00277DD6" w:rsidRPr="00976AB3" w:rsidRDefault="00277DD6" w:rsidP="00FC4834">
            <w:pPr>
              <w:rPr>
                <w:rFonts w:ascii="ＭＳ ゴシック" w:eastAsia="ＭＳ ゴシック" w:hAnsi="ＭＳ ゴシック"/>
                <w:sz w:val="24"/>
                <w:szCs w:val="24"/>
              </w:rPr>
            </w:pPr>
          </w:p>
          <w:p w:rsidR="00277DD6" w:rsidRPr="00976AB3" w:rsidRDefault="00277DD6" w:rsidP="00FC4834">
            <w:pPr>
              <w:rPr>
                <w:rFonts w:ascii="ＭＳ ゴシック" w:eastAsia="ＭＳ ゴシック" w:hAnsi="ＭＳ ゴシック"/>
                <w:sz w:val="24"/>
                <w:szCs w:val="24"/>
              </w:rPr>
            </w:pPr>
          </w:p>
          <w:p w:rsidR="00277DD6" w:rsidRPr="00976AB3" w:rsidRDefault="00277DD6" w:rsidP="00FC4834">
            <w:pPr>
              <w:rPr>
                <w:rFonts w:ascii="ＭＳ ゴシック" w:eastAsia="ＭＳ ゴシック" w:hAnsi="ＭＳ ゴシック"/>
                <w:sz w:val="24"/>
                <w:szCs w:val="24"/>
              </w:rPr>
            </w:pPr>
          </w:p>
          <w:p w:rsidR="00277DD6" w:rsidRPr="00976AB3" w:rsidRDefault="00277DD6" w:rsidP="00FC4834">
            <w:pPr>
              <w:rPr>
                <w:rFonts w:ascii="ＭＳ ゴシック" w:eastAsia="ＭＳ ゴシック" w:hAnsi="ＭＳ ゴシック"/>
                <w:sz w:val="24"/>
                <w:szCs w:val="24"/>
              </w:rPr>
            </w:pPr>
          </w:p>
          <w:p w:rsidR="00277DD6" w:rsidRPr="00976AB3" w:rsidRDefault="00277DD6"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・東線２：変更なし</w:t>
            </w:r>
          </w:p>
          <w:p w:rsidR="0000711F" w:rsidRPr="00976AB3" w:rsidRDefault="0000711F" w:rsidP="00FC4834">
            <w:pPr>
              <w:rPr>
                <w:rFonts w:ascii="ＭＳ ゴシック" w:eastAsia="ＭＳ ゴシック" w:hAnsi="ＭＳ ゴシック"/>
                <w:sz w:val="24"/>
                <w:szCs w:val="24"/>
              </w:rPr>
            </w:pPr>
          </w:p>
          <w:p w:rsidR="0000711F" w:rsidRPr="00976AB3" w:rsidRDefault="0000711F" w:rsidP="00FC4834">
            <w:pPr>
              <w:rPr>
                <w:rFonts w:ascii="ＭＳ ゴシック" w:eastAsia="ＭＳ ゴシック" w:hAnsi="ＭＳ ゴシック"/>
                <w:sz w:val="24"/>
                <w:szCs w:val="24"/>
              </w:rPr>
            </w:pPr>
          </w:p>
          <w:p w:rsidR="0000711F" w:rsidRPr="00976AB3" w:rsidRDefault="0000711F" w:rsidP="00FC4834">
            <w:pPr>
              <w:rPr>
                <w:rFonts w:ascii="ＭＳ ゴシック" w:eastAsia="ＭＳ ゴシック" w:hAnsi="ＭＳ ゴシック"/>
                <w:sz w:val="24"/>
                <w:szCs w:val="24"/>
              </w:rPr>
            </w:pPr>
          </w:p>
          <w:p w:rsidR="0000711F" w:rsidRPr="00976AB3" w:rsidRDefault="00277DD6"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・南線：一部変更</w:t>
            </w:r>
          </w:p>
          <w:p w:rsidR="0000711F" w:rsidRPr="00976AB3" w:rsidRDefault="00277DD6"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Ｐ８のとおり</w:t>
            </w:r>
          </w:p>
          <w:p w:rsidR="0000711F" w:rsidRPr="00976AB3" w:rsidRDefault="0000711F" w:rsidP="00FC4834">
            <w:pPr>
              <w:rPr>
                <w:rFonts w:ascii="ＭＳ ゴシック" w:eastAsia="ＭＳ ゴシック" w:hAnsi="ＭＳ ゴシック"/>
                <w:sz w:val="24"/>
                <w:szCs w:val="24"/>
              </w:rPr>
            </w:pPr>
          </w:p>
          <w:p w:rsidR="0000711F" w:rsidRPr="00976AB3" w:rsidRDefault="0000711F" w:rsidP="00FC4834">
            <w:pPr>
              <w:rPr>
                <w:rFonts w:ascii="ＭＳ ゴシック" w:eastAsia="ＭＳ ゴシック" w:hAnsi="ＭＳ ゴシック"/>
                <w:sz w:val="24"/>
                <w:szCs w:val="24"/>
              </w:rPr>
            </w:pPr>
          </w:p>
          <w:p w:rsidR="0000711F" w:rsidRPr="00976AB3" w:rsidRDefault="0000711F" w:rsidP="00FC4834">
            <w:pPr>
              <w:rPr>
                <w:rFonts w:ascii="ＭＳ ゴシック" w:eastAsia="ＭＳ ゴシック" w:hAnsi="ＭＳ ゴシック"/>
                <w:sz w:val="24"/>
                <w:szCs w:val="24"/>
              </w:rPr>
            </w:pPr>
          </w:p>
          <w:p w:rsidR="0000711F" w:rsidRPr="00976AB3" w:rsidRDefault="0000711F" w:rsidP="00FC4834">
            <w:pPr>
              <w:rPr>
                <w:rFonts w:ascii="ＭＳ ゴシック" w:eastAsia="ＭＳ ゴシック" w:hAnsi="ＭＳ ゴシック"/>
                <w:sz w:val="24"/>
                <w:szCs w:val="24"/>
              </w:rPr>
            </w:pPr>
          </w:p>
          <w:p w:rsidR="0000711F" w:rsidRPr="00976AB3" w:rsidRDefault="00277DD6"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・西線：一部変更</w:t>
            </w:r>
          </w:p>
          <w:p w:rsidR="0000711F" w:rsidRPr="00976AB3" w:rsidRDefault="00277DD6"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Ｐ８のとおり</w:t>
            </w:r>
          </w:p>
          <w:p w:rsidR="0000711F" w:rsidRPr="00976AB3" w:rsidRDefault="0000711F" w:rsidP="00FC4834">
            <w:pPr>
              <w:rPr>
                <w:rFonts w:ascii="ＭＳ ゴシック" w:eastAsia="ＭＳ ゴシック" w:hAnsi="ＭＳ ゴシック"/>
                <w:sz w:val="24"/>
                <w:szCs w:val="24"/>
              </w:rPr>
            </w:pPr>
          </w:p>
          <w:p w:rsidR="0000711F" w:rsidRPr="00976AB3" w:rsidRDefault="0000711F" w:rsidP="00FC4834">
            <w:pPr>
              <w:rPr>
                <w:rFonts w:ascii="ＭＳ ゴシック" w:eastAsia="ＭＳ ゴシック" w:hAnsi="ＭＳ ゴシック"/>
                <w:sz w:val="24"/>
                <w:szCs w:val="24"/>
              </w:rPr>
            </w:pPr>
          </w:p>
          <w:p w:rsidR="0000711F" w:rsidRPr="00976AB3" w:rsidRDefault="0000711F" w:rsidP="00FC4834">
            <w:pPr>
              <w:rPr>
                <w:rFonts w:ascii="ＭＳ ゴシック" w:eastAsia="ＭＳ ゴシック" w:hAnsi="ＭＳ ゴシック"/>
                <w:sz w:val="24"/>
                <w:szCs w:val="24"/>
              </w:rPr>
            </w:pPr>
          </w:p>
          <w:p w:rsidR="0000711F" w:rsidRPr="00976AB3" w:rsidRDefault="0000711F" w:rsidP="00D067F6">
            <w:pPr>
              <w:rPr>
                <w:rFonts w:ascii="ＭＳ ゴシック" w:eastAsia="ＭＳ ゴシック" w:hAnsi="ＭＳ ゴシック"/>
                <w:sz w:val="24"/>
                <w:szCs w:val="24"/>
              </w:rPr>
            </w:pPr>
          </w:p>
          <w:p w:rsidR="00277DD6" w:rsidRPr="00976AB3" w:rsidRDefault="00277DD6" w:rsidP="00D067F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・西線２：一部変更</w:t>
            </w:r>
          </w:p>
          <w:p w:rsidR="00277DD6" w:rsidRPr="00976AB3" w:rsidRDefault="00277DD6" w:rsidP="00D067F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Ｐ８のとおり</w:t>
            </w:r>
          </w:p>
        </w:tc>
      </w:tr>
      <w:tr w:rsidR="00976AB3" w:rsidRPr="00976AB3" w:rsidTr="0000711F">
        <w:tc>
          <w:tcPr>
            <w:tcW w:w="1555"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運行時間帯</w:t>
            </w:r>
          </w:p>
        </w:tc>
        <w:tc>
          <w:tcPr>
            <w:tcW w:w="4252"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・東線、東線２：８時台～１８時台</w:t>
            </w:r>
          </w:p>
          <w:p w:rsidR="0000711F" w:rsidRPr="00976AB3" w:rsidRDefault="0000711F" w:rsidP="00FC4834">
            <w:pPr>
              <w:rPr>
                <w:rFonts w:ascii="ＭＳ ゴシック" w:eastAsia="ＭＳ ゴシック" w:hAnsi="ＭＳ ゴシック"/>
                <w:sz w:val="24"/>
                <w:szCs w:val="24"/>
              </w:rPr>
            </w:pPr>
          </w:p>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・南線：８時台～１８時台</w:t>
            </w:r>
          </w:p>
          <w:p w:rsidR="0000711F" w:rsidRPr="00976AB3" w:rsidRDefault="0000711F" w:rsidP="00FC4834">
            <w:pPr>
              <w:rPr>
                <w:rFonts w:ascii="ＭＳ ゴシック" w:eastAsia="ＭＳ ゴシック" w:hAnsi="ＭＳ ゴシック"/>
                <w:sz w:val="24"/>
                <w:szCs w:val="24"/>
              </w:rPr>
            </w:pPr>
          </w:p>
          <w:p w:rsidR="0000711F" w:rsidRPr="00976AB3" w:rsidRDefault="0000711F" w:rsidP="000A5A95">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・西線：８時台～１８時台</w:t>
            </w:r>
          </w:p>
          <w:p w:rsidR="0000711F" w:rsidRPr="00976AB3" w:rsidRDefault="0000711F" w:rsidP="000A5A95">
            <w:pPr>
              <w:rPr>
                <w:rFonts w:ascii="ＭＳ ゴシック" w:eastAsia="ＭＳ ゴシック" w:hAnsi="ＭＳ ゴシック"/>
                <w:sz w:val="24"/>
                <w:szCs w:val="24"/>
              </w:rPr>
            </w:pPr>
          </w:p>
          <w:p w:rsidR="0000711F" w:rsidRPr="00976AB3" w:rsidRDefault="0000711F" w:rsidP="000A5A95">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・西線２：８時台～１８時台</w:t>
            </w:r>
          </w:p>
          <w:p w:rsidR="0000711F" w:rsidRPr="00976AB3" w:rsidRDefault="0000711F" w:rsidP="000A5A95">
            <w:pPr>
              <w:rPr>
                <w:rFonts w:ascii="ＭＳ ゴシック" w:eastAsia="ＭＳ ゴシック" w:hAnsi="ＭＳ ゴシック"/>
                <w:sz w:val="24"/>
                <w:szCs w:val="24"/>
              </w:rPr>
            </w:pPr>
          </w:p>
        </w:tc>
        <w:tc>
          <w:tcPr>
            <w:tcW w:w="2693" w:type="dxa"/>
          </w:tcPr>
          <w:p w:rsidR="00B90832"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・東線、東線２</w:t>
            </w:r>
            <w:r w:rsidR="00277DD6" w:rsidRPr="00976AB3">
              <w:rPr>
                <w:rFonts w:ascii="ＭＳ ゴシック" w:eastAsia="ＭＳ ゴシック" w:hAnsi="ＭＳ ゴシック" w:hint="eastAsia"/>
                <w:sz w:val="24"/>
                <w:szCs w:val="24"/>
              </w:rPr>
              <w:t>：</w:t>
            </w:r>
          </w:p>
          <w:p w:rsidR="0000711F" w:rsidRPr="00976AB3" w:rsidRDefault="00277DD6" w:rsidP="00B90832">
            <w:pPr>
              <w:ind w:firstLineChars="600" w:firstLine="14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変更なし</w:t>
            </w:r>
          </w:p>
          <w:p w:rsidR="0000711F" w:rsidRPr="00976AB3" w:rsidRDefault="00277DD6"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・南線：変更なし</w:t>
            </w:r>
          </w:p>
          <w:p w:rsidR="00277DD6" w:rsidRPr="00976AB3" w:rsidRDefault="00277DD6" w:rsidP="00FC4834">
            <w:pPr>
              <w:rPr>
                <w:rFonts w:ascii="ＭＳ ゴシック" w:eastAsia="ＭＳ ゴシック" w:hAnsi="ＭＳ ゴシック"/>
                <w:sz w:val="24"/>
                <w:szCs w:val="24"/>
              </w:rPr>
            </w:pPr>
          </w:p>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w:t>
            </w:r>
            <w:r w:rsidR="00277DD6" w:rsidRPr="00976AB3">
              <w:rPr>
                <w:rFonts w:ascii="ＭＳ ゴシック" w:eastAsia="ＭＳ ゴシック" w:hAnsi="ＭＳ ゴシック" w:hint="eastAsia"/>
                <w:sz w:val="24"/>
                <w:szCs w:val="24"/>
              </w:rPr>
              <w:t>終便の変更</w:t>
            </w:r>
          </w:p>
          <w:p w:rsidR="0000711F" w:rsidRPr="00976AB3" w:rsidRDefault="00277DD6" w:rsidP="00277DD6">
            <w:pPr>
              <w:ind w:firstLineChars="100" w:firstLine="2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１７</w:t>
            </w:r>
            <w:r w:rsidR="0000711F" w:rsidRPr="00976AB3">
              <w:rPr>
                <w:rFonts w:ascii="ＭＳ ゴシック" w:eastAsia="ＭＳ ゴシック" w:hAnsi="ＭＳ ゴシック" w:hint="eastAsia"/>
                <w:sz w:val="24"/>
                <w:szCs w:val="24"/>
              </w:rPr>
              <w:t>時台</w:t>
            </w:r>
            <w:r w:rsidRPr="00976AB3">
              <w:rPr>
                <w:rFonts w:ascii="ＭＳ ゴシック" w:eastAsia="ＭＳ ゴシック" w:hAnsi="ＭＳ ゴシック" w:hint="eastAsia"/>
                <w:sz w:val="24"/>
                <w:szCs w:val="24"/>
              </w:rPr>
              <w:t>→</w:t>
            </w:r>
            <w:r w:rsidR="0000711F" w:rsidRPr="00976AB3">
              <w:rPr>
                <w:rFonts w:ascii="ＭＳ ゴシック" w:eastAsia="ＭＳ ゴシック" w:hAnsi="ＭＳ ゴシック" w:hint="eastAsia"/>
                <w:sz w:val="24"/>
                <w:szCs w:val="24"/>
              </w:rPr>
              <w:t>１</w:t>
            </w:r>
            <w:r w:rsidRPr="00976AB3">
              <w:rPr>
                <w:rFonts w:ascii="ＭＳ ゴシック" w:eastAsia="ＭＳ ゴシック" w:hAnsi="ＭＳ ゴシック" w:hint="eastAsia"/>
                <w:sz w:val="24"/>
                <w:szCs w:val="24"/>
              </w:rPr>
              <w:t>８</w:t>
            </w:r>
            <w:r w:rsidR="0000711F" w:rsidRPr="00976AB3">
              <w:rPr>
                <w:rFonts w:ascii="ＭＳ ゴシック" w:eastAsia="ＭＳ ゴシック" w:hAnsi="ＭＳ ゴシック" w:hint="eastAsia"/>
                <w:sz w:val="24"/>
                <w:szCs w:val="24"/>
              </w:rPr>
              <w:t>時台</w:t>
            </w:r>
          </w:p>
          <w:p w:rsidR="00277DD6" w:rsidRPr="00976AB3" w:rsidRDefault="00277DD6" w:rsidP="00277DD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・西線２：終便の変更</w:t>
            </w:r>
          </w:p>
          <w:p w:rsidR="00277DD6" w:rsidRPr="00976AB3" w:rsidRDefault="00277DD6" w:rsidP="00BA16AE">
            <w:pPr>
              <w:ind w:firstLineChars="100" w:firstLine="2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１７時台→１８時台</w:t>
            </w:r>
          </w:p>
        </w:tc>
      </w:tr>
      <w:tr w:rsidR="00976AB3" w:rsidRPr="00976AB3" w:rsidTr="0000711F">
        <w:tc>
          <w:tcPr>
            <w:tcW w:w="1555"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運行日</w:t>
            </w:r>
          </w:p>
        </w:tc>
        <w:tc>
          <w:tcPr>
            <w:tcW w:w="4252"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平日及び土日祝日</w:t>
            </w:r>
          </w:p>
          <w:p w:rsidR="0000711F" w:rsidRPr="00976AB3" w:rsidRDefault="0000711F" w:rsidP="00FC4834">
            <w:pPr>
              <w:rPr>
                <w:rFonts w:ascii="ＭＳ ゴシック" w:eastAsia="ＭＳ ゴシック" w:hAnsi="ＭＳ ゴシック"/>
                <w:sz w:val="24"/>
                <w:szCs w:val="24"/>
              </w:rPr>
            </w:pPr>
          </w:p>
        </w:tc>
        <w:tc>
          <w:tcPr>
            <w:tcW w:w="2693" w:type="dxa"/>
          </w:tcPr>
          <w:p w:rsidR="0000711F" w:rsidRPr="00976AB3" w:rsidRDefault="00BA16AE"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変更なし</w:t>
            </w:r>
          </w:p>
        </w:tc>
      </w:tr>
      <w:tr w:rsidR="00976AB3" w:rsidRPr="00976AB3" w:rsidTr="0000711F">
        <w:tc>
          <w:tcPr>
            <w:tcW w:w="1555"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車両・台数</w:t>
            </w:r>
          </w:p>
        </w:tc>
        <w:tc>
          <w:tcPr>
            <w:tcW w:w="4252" w:type="dxa"/>
          </w:tcPr>
          <w:p w:rsidR="0000711F" w:rsidRPr="00976AB3" w:rsidRDefault="0000711F" w:rsidP="00D067F6">
            <w:pPr>
              <w:ind w:left="1920" w:hangingChars="800" w:hanging="192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・東線、東線２：２台（小型ノンス</w:t>
            </w:r>
          </w:p>
          <w:p w:rsidR="0000711F" w:rsidRPr="00976AB3" w:rsidRDefault="0000711F" w:rsidP="00D067F6">
            <w:pPr>
              <w:ind w:leftChars="800" w:left="168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テップバス）</w:t>
            </w:r>
          </w:p>
          <w:p w:rsidR="0000711F" w:rsidRPr="00976AB3" w:rsidRDefault="0000711F" w:rsidP="00D067F6">
            <w:pPr>
              <w:ind w:leftChars="800" w:left="1680"/>
              <w:rPr>
                <w:rFonts w:ascii="ＭＳ ゴシック" w:eastAsia="ＭＳ ゴシック" w:hAnsi="ＭＳ ゴシック"/>
                <w:sz w:val="24"/>
                <w:szCs w:val="24"/>
              </w:rPr>
            </w:pPr>
          </w:p>
          <w:p w:rsidR="0000711F" w:rsidRPr="00976AB3" w:rsidRDefault="0000711F" w:rsidP="00484B9A">
            <w:pPr>
              <w:ind w:left="1680" w:hangingChars="700" w:hanging="168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・南線：２台（小型ノンステップバ</w:t>
            </w:r>
          </w:p>
          <w:p w:rsidR="0000711F" w:rsidRPr="00976AB3" w:rsidRDefault="0000711F" w:rsidP="00D067F6">
            <w:pPr>
              <w:ind w:firstLineChars="300" w:firstLine="72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ス＋中型ノンステップバス）</w:t>
            </w:r>
          </w:p>
          <w:p w:rsidR="0000711F" w:rsidRPr="00976AB3" w:rsidRDefault="0000711F" w:rsidP="00D067F6">
            <w:pPr>
              <w:ind w:firstLineChars="300" w:firstLine="720"/>
              <w:rPr>
                <w:rFonts w:ascii="ＭＳ ゴシック" w:eastAsia="ＭＳ ゴシック" w:hAnsi="ＭＳ ゴシック"/>
                <w:sz w:val="24"/>
                <w:szCs w:val="24"/>
              </w:rPr>
            </w:pPr>
          </w:p>
          <w:p w:rsidR="0000711F" w:rsidRPr="00976AB3" w:rsidRDefault="0000711F" w:rsidP="0057577E">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・西線：１台（ワゴンタイプ）</w:t>
            </w:r>
          </w:p>
          <w:p w:rsidR="0000711F" w:rsidRPr="00976AB3" w:rsidRDefault="0000711F" w:rsidP="00664960">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・西線２：１台（ワゴンタイプ）</w:t>
            </w:r>
          </w:p>
          <w:p w:rsidR="00BA16AE" w:rsidRPr="00976AB3" w:rsidRDefault="00BA16AE" w:rsidP="00664960">
            <w:pPr>
              <w:rPr>
                <w:rFonts w:ascii="ＭＳ ゴシック" w:eastAsia="ＭＳ ゴシック" w:hAnsi="ＭＳ ゴシック"/>
                <w:sz w:val="24"/>
                <w:szCs w:val="24"/>
              </w:rPr>
            </w:pPr>
          </w:p>
        </w:tc>
        <w:tc>
          <w:tcPr>
            <w:tcW w:w="2693" w:type="dxa"/>
          </w:tcPr>
          <w:p w:rsidR="00B90832" w:rsidRPr="00976AB3" w:rsidRDefault="0000711F" w:rsidP="00BA16AE">
            <w:pPr>
              <w:ind w:left="2040" w:hangingChars="850" w:hanging="20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・東線、東線２：</w:t>
            </w:r>
          </w:p>
          <w:p w:rsidR="0000711F" w:rsidRPr="00976AB3" w:rsidRDefault="00BA16AE" w:rsidP="00B90832">
            <w:pPr>
              <w:ind w:leftChars="700" w:left="1830" w:hangingChars="150" w:hanging="36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変更なし</w:t>
            </w:r>
          </w:p>
          <w:p w:rsidR="0000711F" w:rsidRPr="00976AB3" w:rsidRDefault="0000711F" w:rsidP="0057577E">
            <w:pPr>
              <w:rPr>
                <w:rFonts w:ascii="ＭＳ ゴシック" w:eastAsia="ＭＳ ゴシック" w:hAnsi="ＭＳ ゴシック"/>
                <w:sz w:val="24"/>
                <w:szCs w:val="24"/>
              </w:rPr>
            </w:pPr>
          </w:p>
          <w:p w:rsidR="0000711F" w:rsidRPr="00976AB3" w:rsidRDefault="0000711F" w:rsidP="00BA16AE">
            <w:pPr>
              <w:ind w:left="840" w:hangingChars="350" w:hanging="8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・南線：</w:t>
            </w:r>
            <w:r w:rsidR="00BA16AE" w:rsidRPr="00976AB3">
              <w:rPr>
                <w:rFonts w:ascii="ＭＳ ゴシック" w:eastAsia="ＭＳ ゴシック" w:hAnsi="ＭＳ ゴシック" w:hint="eastAsia"/>
                <w:sz w:val="24"/>
                <w:szCs w:val="24"/>
              </w:rPr>
              <w:t>バスの種類変更</w:t>
            </w:r>
            <w:r w:rsidRPr="00976AB3">
              <w:rPr>
                <w:rFonts w:ascii="ＭＳ ゴシック" w:eastAsia="ＭＳ ゴシック" w:hAnsi="ＭＳ ゴシック" w:hint="eastAsia"/>
                <w:sz w:val="24"/>
                <w:szCs w:val="24"/>
              </w:rPr>
              <w:t>小型</w:t>
            </w:r>
            <w:r w:rsidR="00BA16AE" w:rsidRPr="00976AB3">
              <w:rPr>
                <w:rFonts w:ascii="ＭＳ ゴシック" w:eastAsia="ＭＳ ゴシック" w:hAnsi="ＭＳ ゴシック" w:hint="eastAsia"/>
                <w:sz w:val="24"/>
                <w:szCs w:val="24"/>
              </w:rPr>
              <w:t>→中型</w:t>
            </w:r>
          </w:p>
          <w:p w:rsidR="00BA16AE" w:rsidRPr="00976AB3" w:rsidRDefault="00BA16AE" w:rsidP="00BA16AE">
            <w:pPr>
              <w:ind w:left="840" w:hangingChars="350" w:hanging="840"/>
              <w:rPr>
                <w:rFonts w:ascii="ＭＳ ゴシック" w:eastAsia="ＭＳ ゴシック" w:hAnsi="ＭＳ ゴシック"/>
                <w:sz w:val="24"/>
                <w:szCs w:val="24"/>
              </w:rPr>
            </w:pPr>
          </w:p>
          <w:p w:rsidR="00BA16AE" w:rsidRPr="00976AB3" w:rsidRDefault="00BA16AE" w:rsidP="00BA16AE">
            <w:pPr>
              <w:ind w:left="840" w:hangingChars="350" w:hanging="8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・西線：変更なし</w:t>
            </w:r>
          </w:p>
          <w:p w:rsidR="00BA16AE" w:rsidRPr="00976AB3" w:rsidRDefault="00BA16AE" w:rsidP="00BA16AE">
            <w:pPr>
              <w:ind w:left="840" w:hangingChars="350" w:hanging="8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・西線２：変更なし</w:t>
            </w:r>
          </w:p>
          <w:p w:rsidR="00BA16AE" w:rsidRPr="00976AB3" w:rsidRDefault="00BA16AE" w:rsidP="00BA16AE">
            <w:pPr>
              <w:ind w:left="840" w:hangingChars="350" w:hanging="840"/>
              <w:rPr>
                <w:rFonts w:ascii="ＭＳ ゴシック" w:eastAsia="ＭＳ ゴシック" w:hAnsi="ＭＳ ゴシック"/>
                <w:sz w:val="24"/>
                <w:szCs w:val="24"/>
              </w:rPr>
            </w:pPr>
          </w:p>
        </w:tc>
      </w:tr>
      <w:tr w:rsidR="00976AB3" w:rsidRPr="00976AB3" w:rsidTr="0000711F">
        <w:tc>
          <w:tcPr>
            <w:tcW w:w="1555"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バス停留所</w:t>
            </w:r>
          </w:p>
        </w:tc>
        <w:tc>
          <w:tcPr>
            <w:tcW w:w="4252"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約１５０か所（運行ルート等に応じて変更あり）</w:t>
            </w:r>
          </w:p>
          <w:p w:rsidR="0000711F" w:rsidRPr="00976AB3" w:rsidRDefault="0000711F" w:rsidP="00FC4834">
            <w:pPr>
              <w:rPr>
                <w:rFonts w:ascii="ＭＳ ゴシック" w:eastAsia="ＭＳ ゴシック" w:hAnsi="ＭＳ ゴシック"/>
                <w:sz w:val="24"/>
                <w:szCs w:val="24"/>
              </w:rPr>
            </w:pPr>
          </w:p>
          <w:p w:rsidR="0000711F" w:rsidRPr="00976AB3" w:rsidRDefault="0000711F" w:rsidP="00FC4834">
            <w:pPr>
              <w:rPr>
                <w:rFonts w:ascii="ＭＳ ゴシック" w:eastAsia="ＭＳ ゴシック" w:hAnsi="ＭＳ ゴシック"/>
                <w:sz w:val="24"/>
                <w:szCs w:val="24"/>
              </w:rPr>
            </w:pPr>
          </w:p>
        </w:tc>
        <w:tc>
          <w:tcPr>
            <w:tcW w:w="2693" w:type="dxa"/>
          </w:tcPr>
          <w:p w:rsidR="0000711F" w:rsidRPr="00976AB3" w:rsidRDefault="00BA16AE"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変更なし</w:t>
            </w:r>
          </w:p>
        </w:tc>
      </w:tr>
      <w:tr w:rsidR="00976AB3" w:rsidRPr="00976AB3" w:rsidTr="0000711F">
        <w:tc>
          <w:tcPr>
            <w:tcW w:w="1555" w:type="dxa"/>
          </w:tcPr>
          <w:p w:rsidR="0000711F" w:rsidRPr="00976AB3" w:rsidRDefault="0000711F" w:rsidP="00664960">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運行便数</w:t>
            </w:r>
          </w:p>
        </w:tc>
        <w:tc>
          <w:tcPr>
            <w:tcW w:w="4252" w:type="dxa"/>
          </w:tcPr>
          <w:p w:rsidR="0000711F" w:rsidRPr="00976AB3" w:rsidRDefault="0000711F" w:rsidP="00CB011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（平日）</w:t>
            </w:r>
          </w:p>
          <w:p w:rsidR="0000711F" w:rsidRPr="00976AB3" w:rsidRDefault="0000711F" w:rsidP="00CB011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・東線：８便</w:t>
            </w:r>
          </w:p>
          <w:p w:rsidR="0000711F" w:rsidRPr="00976AB3" w:rsidRDefault="0000711F" w:rsidP="00CB011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・東線２：４便</w:t>
            </w:r>
          </w:p>
          <w:p w:rsidR="0000711F" w:rsidRPr="00976AB3" w:rsidRDefault="0000711F" w:rsidP="00CB011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・南線：６便</w:t>
            </w:r>
          </w:p>
          <w:p w:rsidR="0000711F" w:rsidRPr="00976AB3" w:rsidRDefault="0000711F" w:rsidP="00CB011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・西線：５.５便</w:t>
            </w:r>
          </w:p>
          <w:p w:rsidR="0000711F" w:rsidRPr="00976AB3" w:rsidRDefault="0000711F" w:rsidP="00CB011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・西線２：５便</w:t>
            </w:r>
          </w:p>
          <w:p w:rsidR="0000711F" w:rsidRPr="00976AB3" w:rsidRDefault="0000711F" w:rsidP="00CB0116">
            <w:pPr>
              <w:rPr>
                <w:rFonts w:ascii="ＭＳ ゴシック" w:eastAsia="ＭＳ ゴシック" w:hAnsi="ＭＳ ゴシック"/>
                <w:sz w:val="24"/>
                <w:szCs w:val="24"/>
              </w:rPr>
            </w:pPr>
          </w:p>
          <w:p w:rsidR="0000711F" w:rsidRPr="00976AB3" w:rsidRDefault="0000711F" w:rsidP="00871C7A">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（土日祝日）</w:t>
            </w:r>
          </w:p>
          <w:p w:rsidR="0000711F" w:rsidRPr="00976AB3" w:rsidRDefault="0000711F" w:rsidP="00871C7A">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・東線：５便</w:t>
            </w:r>
          </w:p>
          <w:p w:rsidR="0000711F" w:rsidRPr="00976AB3" w:rsidRDefault="0000711F" w:rsidP="00871C7A">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・東線２：２便</w:t>
            </w:r>
          </w:p>
          <w:p w:rsidR="0000711F" w:rsidRPr="00976AB3" w:rsidRDefault="0000711F" w:rsidP="00871C7A">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・南線：５便</w:t>
            </w:r>
          </w:p>
          <w:p w:rsidR="0000711F" w:rsidRPr="00976AB3" w:rsidRDefault="0000711F" w:rsidP="00871C7A">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・西線：４便</w:t>
            </w:r>
          </w:p>
          <w:p w:rsidR="0000711F" w:rsidRPr="00976AB3" w:rsidRDefault="0000711F" w:rsidP="00871C7A">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・西線２：４便</w:t>
            </w:r>
          </w:p>
        </w:tc>
        <w:tc>
          <w:tcPr>
            <w:tcW w:w="2693" w:type="dxa"/>
          </w:tcPr>
          <w:p w:rsidR="0000711F" w:rsidRPr="00976AB3" w:rsidRDefault="0000711F" w:rsidP="00CB011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（平日）</w:t>
            </w:r>
          </w:p>
          <w:p w:rsidR="00BA16AE" w:rsidRPr="00976AB3" w:rsidRDefault="0000711F" w:rsidP="00CB011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w:t>
            </w:r>
            <w:r w:rsidR="00BA16AE" w:rsidRPr="00976AB3">
              <w:rPr>
                <w:rFonts w:ascii="ＭＳ ゴシック" w:eastAsia="ＭＳ ゴシック" w:hAnsi="ＭＳ ゴシック" w:hint="eastAsia"/>
                <w:sz w:val="24"/>
                <w:szCs w:val="24"/>
              </w:rPr>
              <w:t>：変更なし</w:t>
            </w:r>
          </w:p>
          <w:p w:rsidR="00BA16AE" w:rsidRPr="00976AB3" w:rsidRDefault="00BA16AE" w:rsidP="00CB011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w:t>
            </w:r>
            <w:r w:rsidR="0000711F" w:rsidRPr="00976AB3">
              <w:rPr>
                <w:rFonts w:ascii="ＭＳ ゴシック" w:eastAsia="ＭＳ ゴシック" w:hAnsi="ＭＳ ゴシック" w:hint="eastAsia"/>
                <w:sz w:val="24"/>
                <w:szCs w:val="24"/>
              </w:rPr>
              <w:t>東線２</w:t>
            </w:r>
            <w:r w:rsidRPr="00976AB3">
              <w:rPr>
                <w:rFonts w:ascii="ＭＳ ゴシック" w:eastAsia="ＭＳ ゴシック" w:hAnsi="ＭＳ ゴシック" w:hint="eastAsia"/>
                <w:sz w:val="24"/>
                <w:szCs w:val="24"/>
              </w:rPr>
              <w:t>：変更なし</w:t>
            </w:r>
          </w:p>
          <w:p w:rsidR="0000711F" w:rsidRPr="00976AB3" w:rsidRDefault="0000711F" w:rsidP="00CB011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・南線：８便</w:t>
            </w:r>
            <w:r w:rsidR="00700B8B" w:rsidRPr="00976AB3">
              <w:rPr>
                <w:rFonts w:ascii="ＭＳ ゴシック" w:eastAsia="ＭＳ ゴシック" w:hAnsi="ＭＳ ゴシック" w:hint="eastAsia"/>
                <w:sz w:val="24"/>
                <w:szCs w:val="24"/>
              </w:rPr>
              <w:t>→６便</w:t>
            </w:r>
          </w:p>
          <w:p w:rsidR="00700B8B" w:rsidRPr="00976AB3" w:rsidRDefault="00700B8B" w:rsidP="00CB011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・西線：変更なし</w:t>
            </w:r>
          </w:p>
          <w:p w:rsidR="0000711F" w:rsidRPr="00976AB3" w:rsidRDefault="0000711F" w:rsidP="00CB011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・西線２：５.５便</w:t>
            </w:r>
          </w:p>
          <w:p w:rsidR="0000711F" w:rsidRPr="00976AB3" w:rsidRDefault="00700B8B" w:rsidP="00CB011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→５便</w:t>
            </w:r>
          </w:p>
          <w:p w:rsidR="0000711F" w:rsidRPr="00976AB3" w:rsidRDefault="0000711F" w:rsidP="00B35E47">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（土日祝日）</w:t>
            </w:r>
          </w:p>
          <w:p w:rsidR="00700B8B" w:rsidRPr="00976AB3" w:rsidRDefault="0000711F" w:rsidP="00B35E47">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w:t>
            </w:r>
            <w:r w:rsidR="00700B8B" w:rsidRPr="00976AB3">
              <w:rPr>
                <w:rFonts w:ascii="ＭＳ ゴシック" w:eastAsia="ＭＳ ゴシック" w:hAnsi="ＭＳ ゴシック" w:hint="eastAsia"/>
                <w:sz w:val="24"/>
                <w:szCs w:val="24"/>
              </w:rPr>
              <w:t xml:space="preserve">：変更なし　　</w:t>
            </w:r>
          </w:p>
          <w:p w:rsidR="00700B8B" w:rsidRPr="00976AB3" w:rsidRDefault="00700B8B" w:rsidP="00B35E47">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・東線２：３便→２便</w:t>
            </w:r>
          </w:p>
          <w:p w:rsidR="00700B8B" w:rsidRPr="00976AB3" w:rsidRDefault="00700B8B" w:rsidP="00B35E47">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w:t>
            </w:r>
            <w:r w:rsidR="0000711F" w:rsidRPr="00976AB3">
              <w:rPr>
                <w:rFonts w:ascii="ＭＳ ゴシック" w:eastAsia="ＭＳ ゴシック" w:hAnsi="ＭＳ ゴシック" w:hint="eastAsia"/>
                <w:sz w:val="24"/>
                <w:szCs w:val="24"/>
              </w:rPr>
              <w:t>南線</w:t>
            </w:r>
            <w:r w:rsidRPr="00976AB3">
              <w:rPr>
                <w:rFonts w:ascii="ＭＳ ゴシック" w:eastAsia="ＭＳ ゴシック" w:hAnsi="ＭＳ ゴシック" w:hint="eastAsia"/>
                <w:sz w:val="24"/>
                <w:szCs w:val="24"/>
              </w:rPr>
              <w:t>：変更なし</w:t>
            </w:r>
          </w:p>
          <w:p w:rsidR="0000711F" w:rsidRPr="00976AB3" w:rsidRDefault="0000711F" w:rsidP="00B35E47">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・西線：４.５便</w:t>
            </w:r>
            <w:r w:rsidR="00700B8B" w:rsidRPr="00976AB3">
              <w:rPr>
                <w:rFonts w:ascii="ＭＳ ゴシック" w:eastAsia="ＭＳ ゴシック" w:hAnsi="ＭＳ ゴシック" w:hint="eastAsia"/>
                <w:sz w:val="24"/>
                <w:szCs w:val="24"/>
              </w:rPr>
              <w:t>→４便</w:t>
            </w:r>
          </w:p>
          <w:p w:rsidR="00700B8B" w:rsidRPr="00976AB3" w:rsidRDefault="00700B8B" w:rsidP="00B35E47">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・西線２：変更なし</w:t>
            </w:r>
          </w:p>
        </w:tc>
      </w:tr>
      <w:tr w:rsidR="00976AB3" w:rsidRPr="00976AB3" w:rsidTr="0000711F">
        <w:tc>
          <w:tcPr>
            <w:tcW w:w="1555"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運賃</w:t>
            </w:r>
          </w:p>
        </w:tc>
        <w:tc>
          <w:tcPr>
            <w:tcW w:w="4252" w:type="dxa"/>
          </w:tcPr>
          <w:p w:rsidR="0000711F" w:rsidRPr="00976AB3" w:rsidRDefault="0000711F"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１００円（路線バスの状況や社会情勢等を見ながら、都度検討をおこなう）</w:t>
            </w:r>
          </w:p>
          <w:p w:rsidR="0000711F" w:rsidRPr="00976AB3" w:rsidRDefault="0000711F" w:rsidP="00FC4834">
            <w:pPr>
              <w:rPr>
                <w:rFonts w:ascii="ＭＳ ゴシック" w:eastAsia="ＭＳ ゴシック" w:hAnsi="ＭＳ ゴシック"/>
                <w:sz w:val="24"/>
                <w:szCs w:val="24"/>
              </w:rPr>
            </w:pPr>
          </w:p>
        </w:tc>
        <w:tc>
          <w:tcPr>
            <w:tcW w:w="2693" w:type="dxa"/>
          </w:tcPr>
          <w:p w:rsidR="0000711F" w:rsidRPr="00976AB3" w:rsidRDefault="00700B8B"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変更なし</w:t>
            </w:r>
          </w:p>
        </w:tc>
      </w:tr>
      <w:tr w:rsidR="00B90832" w:rsidRPr="00976AB3" w:rsidTr="0000711F">
        <w:tc>
          <w:tcPr>
            <w:tcW w:w="1555" w:type="dxa"/>
          </w:tcPr>
          <w:p w:rsidR="00B90832" w:rsidRPr="00976AB3" w:rsidRDefault="00B90832"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サービス</w:t>
            </w:r>
          </w:p>
        </w:tc>
        <w:tc>
          <w:tcPr>
            <w:tcW w:w="4252" w:type="dxa"/>
          </w:tcPr>
          <w:p w:rsidR="00B90832" w:rsidRPr="00976AB3" w:rsidRDefault="00B90832"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位置情報サービスへの対応</w:t>
            </w:r>
          </w:p>
        </w:tc>
        <w:tc>
          <w:tcPr>
            <w:tcW w:w="2693" w:type="dxa"/>
          </w:tcPr>
          <w:p w:rsidR="00B90832" w:rsidRPr="00976AB3" w:rsidRDefault="00B90832"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変更なし</w:t>
            </w:r>
          </w:p>
          <w:p w:rsidR="00B90832" w:rsidRPr="00976AB3" w:rsidRDefault="00B90832" w:rsidP="00FC4834">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（令和７年度導入予定）</w:t>
            </w:r>
          </w:p>
        </w:tc>
      </w:tr>
    </w:tbl>
    <w:p w:rsidR="00F9687C" w:rsidRPr="00976AB3" w:rsidRDefault="00F9687C" w:rsidP="00FC4834">
      <w:pPr>
        <w:ind w:firstLineChars="100" w:firstLine="240"/>
        <w:rPr>
          <w:rFonts w:ascii="ＭＳ ゴシック" w:eastAsia="ＭＳ ゴシック" w:hAnsi="ＭＳ ゴシック"/>
          <w:sz w:val="24"/>
          <w:szCs w:val="24"/>
        </w:rPr>
      </w:pPr>
    </w:p>
    <w:p w:rsidR="00475094" w:rsidRPr="00976AB3" w:rsidRDefault="00475094" w:rsidP="00FC4834">
      <w:pPr>
        <w:ind w:firstLineChars="100" w:firstLine="240"/>
        <w:rPr>
          <w:rFonts w:ascii="ＭＳ ゴシック" w:eastAsia="ＭＳ ゴシック" w:hAnsi="ＭＳ ゴシック"/>
          <w:sz w:val="24"/>
          <w:szCs w:val="24"/>
        </w:rPr>
      </w:pPr>
    </w:p>
    <w:p w:rsidR="00D067F6" w:rsidRPr="00976AB3" w:rsidRDefault="00D067F6" w:rsidP="00FC4834">
      <w:pPr>
        <w:ind w:firstLineChars="100" w:firstLine="240"/>
        <w:rPr>
          <w:rFonts w:ascii="ＭＳ ゴシック" w:eastAsia="ＭＳ ゴシック" w:hAnsi="ＭＳ ゴシック"/>
          <w:sz w:val="24"/>
          <w:szCs w:val="24"/>
        </w:rPr>
      </w:pPr>
    </w:p>
    <w:p w:rsidR="00D067F6" w:rsidRPr="00976AB3" w:rsidRDefault="00D067F6" w:rsidP="00FC4834">
      <w:pPr>
        <w:ind w:firstLineChars="100" w:firstLine="240"/>
        <w:rPr>
          <w:rFonts w:ascii="ＭＳ ゴシック" w:eastAsia="ＭＳ ゴシック" w:hAnsi="ＭＳ ゴシック"/>
          <w:sz w:val="24"/>
          <w:szCs w:val="24"/>
        </w:rPr>
      </w:pPr>
    </w:p>
    <w:p w:rsidR="00D067F6" w:rsidRPr="00976AB3" w:rsidRDefault="00D067F6" w:rsidP="00FC4834">
      <w:pPr>
        <w:ind w:firstLineChars="100" w:firstLine="240"/>
        <w:rPr>
          <w:rFonts w:ascii="ＭＳ ゴシック" w:eastAsia="ＭＳ ゴシック" w:hAnsi="ＭＳ ゴシック"/>
          <w:sz w:val="24"/>
          <w:szCs w:val="24"/>
        </w:rPr>
      </w:pPr>
    </w:p>
    <w:p w:rsidR="00D067F6" w:rsidRPr="00976AB3" w:rsidRDefault="00D067F6" w:rsidP="00FC4834">
      <w:pPr>
        <w:ind w:firstLineChars="100" w:firstLine="240"/>
        <w:rPr>
          <w:rFonts w:ascii="ＭＳ ゴシック" w:eastAsia="ＭＳ ゴシック" w:hAnsi="ＭＳ ゴシック"/>
          <w:sz w:val="24"/>
          <w:szCs w:val="24"/>
        </w:rPr>
      </w:pPr>
    </w:p>
    <w:p w:rsidR="005F7B21" w:rsidRPr="00976AB3" w:rsidRDefault="005F7B21" w:rsidP="00FC4834">
      <w:pPr>
        <w:ind w:firstLineChars="100" w:firstLine="240"/>
        <w:rPr>
          <w:rFonts w:ascii="ＭＳ ゴシック" w:eastAsia="ＭＳ ゴシック" w:hAnsi="ＭＳ ゴシック"/>
          <w:sz w:val="24"/>
          <w:szCs w:val="24"/>
        </w:rPr>
      </w:pPr>
    </w:p>
    <w:p w:rsidR="005F7B21" w:rsidRPr="00976AB3" w:rsidRDefault="005F7B21" w:rsidP="00FC4834">
      <w:pPr>
        <w:ind w:firstLineChars="100" w:firstLine="240"/>
        <w:rPr>
          <w:rFonts w:ascii="ＭＳ ゴシック" w:eastAsia="ＭＳ ゴシック" w:hAnsi="ＭＳ ゴシック"/>
          <w:sz w:val="24"/>
          <w:szCs w:val="24"/>
        </w:rPr>
      </w:pPr>
    </w:p>
    <w:p w:rsidR="005F7B21" w:rsidRPr="00976AB3" w:rsidRDefault="005F7B21" w:rsidP="00FC4834">
      <w:pPr>
        <w:ind w:firstLineChars="100" w:firstLine="240"/>
        <w:rPr>
          <w:rFonts w:ascii="ＭＳ ゴシック" w:eastAsia="ＭＳ ゴシック" w:hAnsi="ＭＳ ゴシック"/>
          <w:sz w:val="24"/>
          <w:szCs w:val="24"/>
        </w:rPr>
      </w:pPr>
    </w:p>
    <w:p w:rsidR="005F7B21" w:rsidRPr="00976AB3" w:rsidRDefault="005F7B21" w:rsidP="00FC4834">
      <w:pPr>
        <w:ind w:firstLineChars="100" w:firstLine="240"/>
        <w:rPr>
          <w:rFonts w:ascii="ＭＳ ゴシック" w:eastAsia="ＭＳ ゴシック" w:hAnsi="ＭＳ ゴシック"/>
          <w:sz w:val="24"/>
          <w:szCs w:val="24"/>
        </w:rPr>
      </w:pPr>
    </w:p>
    <w:p w:rsidR="00D067F6" w:rsidRPr="00976AB3" w:rsidRDefault="00D067F6" w:rsidP="00FC4834">
      <w:pPr>
        <w:ind w:firstLineChars="100" w:firstLine="240"/>
        <w:rPr>
          <w:rFonts w:ascii="ＭＳ ゴシック" w:eastAsia="ＭＳ ゴシック" w:hAnsi="ＭＳ ゴシック"/>
          <w:sz w:val="24"/>
          <w:szCs w:val="24"/>
        </w:rPr>
      </w:pPr>
    </w:p>
    <w:p w:rsidR="009F5FE9" w:rsidRPr="00976AB3" w:rsidRDefault="009F5FE9" w:rsidP="009F5FE9">
      <w:pPr>
        <w:ind w:firstLineChars="100" w:firstLine="2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４　「ききょう号」運行ルート案</w:t>
      </w:r>
    </w:p>
    <w:p w:rsidR="009F5FE9" w:rsidRDefault="009F5FE9" w:rsidP="009F5FE9">
      <w:pPr>
        <w:ind w:firstLineChars="100" w:firstLine="24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運行計画の「主要運行経路」に基づき、以下のような運行ルート案とします。運行事業者が決定次第、運行事業者からの提案や道路幅員等の条件を考慮し、再度ルートを整えるものとします。</w:t>
      </w:r>
    </w:p>
    <w:p w:rsidR="00653756" w:rsidRDefault="006C1C43" w:rsidP="009F5FE9">
      <w:pPr>
        <w:ind w:firstLineChars="100" w:firstLine="240"/>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670528" behindDoc="0" locked="0" layoutInCell="1" allowOverlap="1">
            <wp:simplePos x="0" y="0"/>
            <wp:positionH relativeFrom="column">
              <wp:posOffset>-70896</wp:posOffset>
            </wp:positionH>
            <wp:positionV relativeFrom="paragraph">
              <wp:posOffset>105257</wp:posOffset>
            </wp:positionV>
            <wp:extent cx="5854262" cy="7292229"/>
            <wp:effectExtent l="0" t="0" r="0" b="444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0新ルート.jpg"/>
                    <pic:cNvPicPr/>
                  </pic:nvPicPr>
                  <pic:blipFill rotWithShape="1">
                    <a:blip r:embed="rId8">
                      <a:extLst>
                        <a:ext uri="{28A0092B-C50C-407E-A947-70E740481C1C}">
                          <a14:useLocalDpi xmlns:a14="http://schemas.microsoft.com/office/drawing/2010/main" val="0"/>
                        </a:ext>
                      </a:extLst>
                    </a:blip>
                    <a:srcRect l="1168" t="5401" r="5395" b="7303"/>
                    <a:stretch/>
                  </pic:blipFill>
                  <pic:spPr bwMode="auto">
                    <a:xfrm>
                      <a:off x="0" y="0"/>
                      <a:ext cx="5854262" cy="72922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653756" w:rsidRDefault="00653756" w:rsidP="009F5FE9">
      <w:pPr>
        <w:ind w:firstLineChars="100" w:firstLine="240"/>
        <w:rPr>
          <w:rFonts w:ascii="ＭＳ ゴシック" w:eastAsia="ＭＳ ゴシック" w:hAnsi="ＭＳ ゴシック"/>
          <w:sz w:val="24"/>
          <w:szCs w:val="24"/>
        </w:rPr>
      </w:pPr>
    </w:p>
    <w:p w:rsidR="009C697D" w:rsidRDefault="009C697D" w:rsidP="009F5FE9">
      <w:pPr>
        <w:rPr>
          <w:rFonts w:ascii="ＭＳ ゴシック" w:eastAsia="ＭＳ ゴシック" w:hAnsi="ＭＳ ゴシック"/>
          <w:noProof/>
          <w:sz w:val="24"/>
          <w:szCs w:val="24"/>
        </w:rPr>
      </w:pPr>
    </w:p>
    <w:p w:rsidR="009F5FE9" w:rsidRDefault="009F5FE9" w:rsidP="009F5FE9">
      <w:pPr>
        <w:rPr>
          <w:rFonts w:ascii="ＭＳ ゴシック" w:eastAsia="ＭＳ ゴシック" w:hAnsi="ＭＳ ゴシック"/>
          <w:sz w:val="24"/>
          <w:szCs w:val="24"/>
        </w:rPr>
      </w:pPr>
    </w:p>
    <w:p w:rsidR="009F5FE9" w:rsidRDefault="009F5FE9" w:rsidP="009F5FE9">
      <w:pPr>
        <w:rPr>
          <w:rFonts w:ascii="ＭＳ ゴシック" w:eastAsia="ＭＳ ゴシック" w:hAnsi="ＭＳ ゴシック"/>
          <w:sz w:val="24"/>
          <w:szCs w:val="24"/>
        </w:rPr>
      </w:pPr>
    </w:p>
    <w:p w:rsidR="005661BD" w:rsidRDefault="005661BD" w:rsidP="009F5FE9">
      <w:pPr>
        <w:rPr>
          <w:rFonts w:ascii="ＭＳ ゴシック" w:eastAsia="ＭＳ ゴシック" w:hAnsi="ＭＳ ゴシック"/>
          <w:sz w:val="24"/>
          <w:szCs w:val="24"/>
        </w:rPr>
      </w:pPr>
    </w:p>
    <w:p w:rsidR="005661BD" w:rsidRDefault="005661BD" w:rsidP="009F5FE9">
      <w:pPr>
        <w:rPr>
          <w:rFonts w:ascii="ＭＳ ゴシック" w:eastAsia="ＭＳ ゴシック" w:hAnsi="ＭＳ ゴシック"/>
          <w:sz w:val="24"/>
          <w:szCs w:val="24"/>
        </w:rPr>
      </w:pPr>
    </w:p>
    <w:p w:rsidR="005661BD" w:rsidRDefault="005661BD" w:rsidP="009F5FE9">
      <w:pPr>
        <w:rPr>
          <w:rFonts w:ascii="ＭＳ ゴシック" w:eastAsia="ＭＳ ゴシック" w:hAnsi="ＭＳ ゴシック"/>
          <w:sz w:val="24"/>
          <w:szCs w:val="24"/>
        </w:rPr>
      </w:pPr>
    </w:p>
    <w:p w:rsidR="005661BD" w:rsidRDefault="005661BD" w:rsidP="009F5FE9">
      <w:pPr>
        <w:rPr>
          <w:rFonts w:ascii="ＭＳ ゴシック" w:eastAsia="ＭＳ ゴシック" w:hAnsi="ＭＳ ゴシック"/>
          <w:sz w:val="24"/>
          <w:szCs w:val="24"/>
        </w:rPr>
      </w:pPr>
    </w:p>
    <w:p w:rsidR="005661BD" w:rsidRDefault="005661BD" w:rsidP="009F5FE9">
      <w:pPr>
        <w:rPr>
          <w:rFonts w:ascii="ＭＳ ゴシック" w:eastAsia="ＭＳ ゴシック" w:hAnsi="ＭＳ ゴシック"/>
          <w:sz w:val="24"/>
          <w:szCs w:val="24"/>
        </w:rPr>
      </w:pPr>
    </w:p>
    <w:p w:rsidR="005661BD" w:rsidRDefault="005661BD" w:rsidP="009F5FE9">
      <w:pPr>
        <w:rPr>
          <w:rFonts w:ascii="ＭＳ ゴシック" w:eastAsia="ＭＳ ゴシック" w:hAnsi="ＭＳ ゴシック"/>
          <w:sz w:val="24"/>
          <w:szCs w:val="24"/>
        </w:rPr>
      </w:pPr>
    </w:p>
    <w:p w:rsidR="005661BD" w:rsidRDefault="005661BD" w:rsidP="009F5FE9">
      <w:pPr>
        <w:rPr>
          <w:rFonts w:ascii="ＭＳ ゴシック" w:eastAsia="ＭＳ ゴシック" w:hAnsi="ＭＳ ゴシック"/>
          <w:sz w:val="24"/>
          <w:szCs w:val="24"/>
        </w:rPr>
      </w:pPr>
    </w:p>
    <w:p w:rsidR="005661BD" w:rsidRDefault="005661BD" w:rsidP="009F5FE9">
      <w:pPr>
        <w:rPr>
          <w:rFonts w:ascii="ＭＳ ゴシック" w:eastAsia="ＭＳ ゴシック" w:hAnsi="ＭＳ ゴシック"/>
          <w:sz w:val="24"/>
          <w:szCs w:val="24"/>
        </w:rPr>
      </w:pPr>
    </w:p>
    <w:p w:rsidR="00F46E5E" w:rsidRDefault="00F46E5E" w:rsidP="009F5FE9">
      <w:pPr>
        <w:rPr>
          <w:rFonts w:ascii="ＭＳ ゴシック" w:eastAsia="ＭＳ ゴシック" w:hAnsi="ＭＳ ゴシック"/>
          <w:sz w:val="24"/>
          <w:szCs w:val="24"/>
        </w:rPr>
      </w:pPr>
    </w:p>
    <w:p w:rsidR="00E9367A" w:rsidRPr="00976AB3" w:rsidRDefault="00E9367A" w:rsidP="00E9367A">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＜現行ルート＞</w:t>
      </w: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C1C43" w:rsidP="009F5FE9">
      <w:pPr>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671552" behindDoc="0" locked="0" layoutInCell="1" allowOverlap="1">
            <wp:simplePos x="0" y="0"/>
            <wp:positionH relativeFrom="column">
              <wp:posOffset>-29210</wp:posOffset>
            </wp:positionH>
            <wp:positionV relativeFrom="paragraph">
              <wp:posOffset>115132</wp:posOffset>
            </wp:positionV>
            <wp:extent cx="5788150" cy="7262648"/>
            <wp:effectExtent l="0" t="0" r="317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1新ルート.jpg"/>
                    <pic:cNvPicPr/>
                  </pic:nvPicPr>
                  <pic:blipFill rotWithShape="1">
                    <a:blip r:embed="rId9">
                      <a:extLst>
                        <a:ext uri="{28A0092B-C50C-407E-A947-70E740481C1C}">
                          <a14:useLocalDpi xmlns:a14="http://schemas.microsoft.com/office/drawing/2010/main" val="0"/>
                        </a:ext>
                      </a:extLst>
                    </a:blip>
                    <a:srcRect l="1752" t="5693" r="5792" b="7304"/>
                    <a:stretch/>
                  </pic:blipFill>
                  <pic:spPr bwMode="auto">
                    <a:xfrm>
                      <a:off x="0" y="0"/>
                      <a:ext cx="5788150" cy="72626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Pr="00653756" w:rsidRDefault="00653756" w:rsidP="009F5FE9">
      <w:pPr>
        <w:rPr>
          <w:rFonts w:ascii="ＭＳ ゴシック" w:eastAsia="ＭＳ ゴシック" w:hAnsi="ＭＳ ゴシック"/>
          <w:sz w:val="24"/>
          <w:szCs w:val="24"/>
        </w:rPr>
      </w:pPr>
    </w:p>
    <w:p w:rsidR="00F46E5E" w:rsidRDefault="00F46E5E" w:rsidP="009F5FE9">
      <w:pPr>
        <w:rPr>
          <w:rFonts w:ascii="ＭＳ ゴシック" w:eastAsia="ＭＳ ゴシック" w:hAnsi="ＭＳ ゴシック"/>
          <w:sz w:val="24"/>
          <w:szCs w:val="24"/>
        </w:rPr>
      </w:pPr>
    </w:p>
    <w:p w:rsidR="00CE29C0" w:rsidRPr="00954302" w:rsidRDefault="00CE29C0" w:rsidP="009F5FE9">
      <w:pPr>
        <w:rPr>
          <w:rFonts w:ascii="ＭＳ ゴシック" w:eastAsia="ＭＳ ゴシック" w:hAnsi="ＭＳ ゴシック"/>
          <w:sz w:val="24"/>
          <w:szCs w:val="24"/>
        </w:rPr>
      </w:pPr>
    </w:p>
    <w:p w:rsidR="00F46E5E" w:rsidRDefault="00F46E5E" w:rsidP="009F5FE9">
      <w:pPr>
        <w:rPr>
          <w:rFonts w:ascii="ＭＳ ゴシック" w:eastAsia="ＭＳ ゴシック" w:hAnsi="ＭＳ ゴシック"/>
          <w:sz w:val="24"/>
          <w:szCs w:val="24"/>
        </w:rPr>
      </w:pPr>
    </w:p>
    <w:p w:rsidR="00F46E5E" w:rsidRDefault="00F46E5E" w:rsidP="009F5FE9">
      <w:pPr>
        <w:rPr>
          <w:rFonts w:ascii="ＭＳ ゴシック" w:eastAsia="ＭＳ ゴシック" w:hAnsi="ＭＳ ゴシック"/>
          <w:sz w:val="24"/>
          <w:szCs w:val="24"/>
        </w:rPr>
      </w:pPr>
    </w:p>
    <w:p w:rsidR="00F46E5E" w:rsidRDefault="00F46E5E"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653756" w:rsidRDefault="00653756" w:rsidP="009F5FE9">
      <w:pPr>
        <w:rPr>
          <w:rFonts w:ascii="ＭＳ ゴシック" w:eastAsia="ＭＳ ゴシック" w:hAnsi="ＭＳ ゴシック"/>
          <w:sz w:val="24"/>
          <w:szCs w:val="24"/>
        </w:rPr>
      </w:pPr>
    </w:p>
    <w:p w:rsidR="009F5FE9" w:rsidRPr="00976AB3" w:rsidRDefault="009F5FE9"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 xml:space="preserve">５　</w:t>
      </w:r>
      <w:r w:rsidR="00F52822" w:rsidRPr="00976AB3">
        <w:rPr>
          <w:rFonts w:ascii="ＭＳ ゴシック" w:eastAsia="ＭＳ ゴシック" w:hAnsi="ＭＳ ゴシック" w:hint="eastAsia"/>
          <w:sz w:val="24"/>
          <w:szCs w:val="24"/>
        </w:rPr>
        <w:t>「ききょう号」運行事業の</w:t>
      </w:r>
      <w:r w:rsidR="00BC7C7D" w:rsidRPr="00976AB3">
        <w:rPr>
          <w:rFonts w:ascii="ＭＳ ゴシック" w:eastAsia="ＭＳ ゴシック" w:hAnsi="ＭＳ ゴシック" w:hint="eastAsia"/>
          <w:sz w:val="24"/>
          <w:szCs w:val="24"/>
        </w:rPr>
        <w:t>収入及び補助金見込み</w:t>
      </w:r>
    </w:p>
    <w:p w:rsidR="00F52822" w:rsidRPr="00976AB3" w:rsidRDefault="00A44AA6"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（１）運賃収入見込み</w:t>
      </w:r>
    </w:p>
    <w:tbl>
      <w:tblPr>
        <w:tblStyle w:val="a5"/>
        <w:tblW w:w="0" w:type="auto"/>
        <w:tblLook w:val="04A0" w:firstRow="1" w:lastRow="0" w:firstColumn="1" w:lastColumn="0" w:noHBand="0" w:noVBand="1"/>
      </w:tblPr>
      <w:tblGrid>
        <w:gridCol w:w="3539"/>
        <w:gridCol w:w="1985"/>
      </w:tblGrid>
      <w:tr w:rsidR="00976AB3" w:rsidRPr="00976AB3" w:rsidTr="00A44AA6">
        <w:tc>
          <w:tcPr>
            <w:tcW w:w="3539" w:type="dxa"/>
          </w:tcPr>
          <w:p w:rsidR="00A44AA6" w:rsidRPr="00976AB3" w:rsidRDefault="00A44AA6"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「ききょう号」の運賃（円）</w:t>
            </w:r>
          </w:p>
        </w:tc>
        <w:tc>
          <w:tcPr>
            <w:tcW w:w="1985" w:type="dxa"/>
          </w:tcPr>
          <w:p w:rsidR="00A44AA6" w:rsidRPr="00976AB3" w:rsidRDefault="00A44AA6"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１００</w:t>
            </w:r>
          </w:p>
        </w:tc>
      </w:tr>
    </w:tbl>
    <w:p w:rsidR="00A44AA6" w:rsidRPr="00976AB3" w:rsidRDefault="00176286"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※小学生　５０円</w:t>
      </w:r>
    </w:p>
    <w:p w:rsidR="00D5575B" w:rsidRPr="00976AB3" w:rsidRDefault="00D5575B"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障</w:t>
      </w:r>
      <w:r w:rsidR="00E9367A" w:rsidRPr="00976AB3">
        <w:rPr>
          <w:rFonts w:ascii="ＭＳ ゴシック" w:eastAsia="ＭＳ ゴシック" w:hAnsi="ＭＳ ゴシック" w:hint="eastAsia"/>
          <w:sz w:val="24"/>
          <w:szCs w:val="24"/>
        </w:rPr>
        <w:t>害</w:t>
      </w:r>
      <w:r w:rsidRPr="00976AB3">
        <w:rPr>
          <w:rFonts w:ascii="ＭＳ ゴシック" w:eastAsia="ＭＳ ゴシック" w:hAnsi="ＭＳ ゴシック" w:hint="eastAsia"/>
          <w:sz w:val="24"/>
          <w:szCs w:val="24"/>
        </w:rPr>
        <w:t>者手帳をお持ちの方と付き添いの方　５０円</w:t>
      </w:r>
    </w:p>
    <w:p w:rsidR="00D5575B" w:rsidRPr="00976AB3" w:rsidRDefault="00D5575B"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運転免許証自主返納割引証提示の方　５０円</w:t>
      </w:r>
    </w:p>
    <w:p w:rsidR="00D5575B" w:rsidRPr="00976AB3" w:rsidRDefault="00D5575B" w:rsidP="009F5FE9">
      <w:pPr>
        <w:rPr>
          <w:rFonts w:ascii="ＭＳ ゴシック" w:eastAsia="ＭＳ ゴシック" w:hAnsi="ＭＳ ゴシック"/>
          <w:sz w:val="24"/>
          <w:szCs w:val="24"/>
        </w:rPr>
      </w:pPr>
    </w:p>
    <w:p w:rsidR="00176286" w:rsidRPr="00976AB3" w:rsidRDefault="00176286"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（令和６年度実績）</w:t>
      </w:r>
    </w:p>
    <w:tbl>
      <w:tblPr>
        <w:tblStyle w:val="a5"/>
        <w:tblW w:w="0" w:type="auto"/>
        <w:tblLook w:val="04A0" w:firstRow="1" w:lastRow="0" w:firstColumn="1" w:lastColumn="0" w:noHBand="0" w:noVBand="1"/>
      </w:tblPr>
      <w:tblGrid>
        <w:gridCol w:w="2831"/>
        <w:gridCol w:w="2831"/>
        <w:gridCol w:w="2832"/>
      </w:tblGrid>
      <w:tr w:rsidR="00976AB3" w:rsidRPr="00976AB3" w:rsidTr="00A44AA6">
        <w:tc>
          <w:tcPr>
            <w:tcW w:w="2831" w:type="dxa"/>
          </w:tcPr>
          <w:p w:rsidR="00A44AA6" w:rsidRPr="00976AB3" w:rsidRDefault="00A44AA6"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路線名</w:t>
            </w:r>
          </w:p>
        </w:tc>
        <w:tc>
          <w:tcPr>
            <w:tcW w:w="2831" w:type="dxa"/>
          </w:tcPr>
          <w:p w:rsidR="00A44AA6" w:rsidRPr="00976AB3" w:rsidRDefault="00D27A50" w:rsidP="00D27A50">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年間</w:t>
            </w:r>
            <w:r w:rsidR="00A44AA6" w:rsidRPr="00976AB3">
              <w:rPr>
                <w:rFonts w:ascii="ＭＳ ゴシック" w:eastAsia="ＭＳ ゴシック" w:hAnsi="ＭＳ ゴシック" w:hint="eastAsia"/>
                <w:sz w:val="24"/>
                <w:szCs w:val="24"/>
              </w:rPr>
              <w:t>利用人数（</w:t>
            </w:r>
            <w:r w:rsidRPr="00976AB3">
              <w:rPr>
                <w:rFonts w:ascii="ＭＳ ゴシック" w:eastAsia="ＭＳ ゴシック" w:hAnsi="ＭＳ ゴシック" w:hint="eastAsia"/>
                <w:sz w:val="24"/>
                <w:szCs w:val="24"/>
              </w:rPr>
              <w:t>人</w:t>
            </w:r>
            <w:r w:rsidR="00A44AA6" w:rsidRPr="00976AB3">
              <w:rPr>
                <w:rFonts w:ascii="ＭＳ ゴシック" w:eastAsia="ＭＳ ゴシック" w:hAnsi="ＭＳ ゴシック" w:hint="eastAsia"/>
                <w:sz w:val="24"/>
                <w:szCs w:val="24"/>
              </w:rPr>
              <w:t>）</w:t>
            </w:r>
          </w:p>
        </w:tc>
        <w:tc>
          <w:tcPr>
            <w:tcW w:w="2832" w:type="dxa"/>
          </w:tcPr>
          <w:p w:rsidR="00A44AA6" w:rsidRPr="00976AB3" w:rsidRDefault="00D27A50" w:rsidP="00D27A50">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年間</w:t>
            </w:r>
            <w:r w:rsidR="0009230B" w:rsidRPr="00976AB3">
              <w:rPr>
                <w:rFonts w:ascii="ＭＳ ゴシック" w:eastAsia="ＭＳ ゴシック" w:hAnsi="ＭＳ ゴシック" w:hint="eastAsia"/>
                <w:sz w:val="24"/>
                <w:szCs w:val="24"/>
              </w:rPr>
              <w:t>運賃収入（</w:t>
            </w:r>
            <w:r w:rsidRPr="00976AB3">
              <w:rPr>
                <w:rFonts w:ascii="ＭＳ ゴシック" w:eastAsia="ＭＳ ゴシック" w:hAnsi="ＭＳ ゴシック" w:hint="eastAsia"/>
                <w:sz w:val="24"/>
                <w:szCs w:val="24"/>
              </w:rPr>
              <w:t>円</w:t>
            </w:r>
            <w:r w:rsidR="0009230B" w:rsidRPr="00976AB3">
              <w:rPr>
                <w:rFonts w:ascii="ＭＳ ゴシック" w:eastAsia="ＭＳ ゴシック" w:hAnsi="ＭＳ ゴシック" w:hint="eastAsia"/>
                <w:sz w:val="24"/>
                <w:szCs w:val="24"/>
              </w:rPr>
              <w:t>）</w:t>
            </w:r>
          </w:p>
        </w:tc>
      </w:tr>
      <w:tr w:rsidR="00976AB3" w:rsidRPr="00976AB3" w:rsidTr="00A44AA6">
        <w:tc>
          <w:tcPr>
            <w:tcW w:w="2831" w:type="dxa"/>
          </w:tcPr>
          <w:p w:rsidR="00A44AA6" w:rsidRPr="00976AB3" w:rsidRDefault="00A44AA6"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東線、東線２</w:t>
            </w:r>
          </w:p>
        </w:tc>
        <w:tc>
          <w:tcPr>
            <w:tcW w:w="2831" w:type="dxa"/>
          </w:tcPr>
          <w:p w:rsidR="00A44AA6" w:rsidRPr="00976AB3" w:rsidRDefault="00A44AA6" w:rsidP="00176286">
            <w:pPr>
              <w:jc w:val="righ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49</w:t>
            </w:r>
            <w:r w:rsidR="0009230B" w:rsidRPr="00976AB3">
              <w:rPr>
                <w:rFonts w:ascii="ＭＳ ゴシック" w:eastAsia="ＭＳ ゴシック" w:hAnsi="ＭＳ ゴシック"/>
                <w:sz w:val="24"/>
                <w:szCs w:val="24"/>
              </w:rPr>
              <w:t>,</w:t>
            </w:r>
            <w:r w:rsidRPr="00976AB3">
              <w:rPr>
                <w:rFonts w:ascii="ＭＳ ゴシック" w:eastAsia="ＭＳ ゴシック" w:hAnsi="ＭＳ ゴシック" w:hint="eastAsia"/>
                <w:sz w:val="24"/>
                <w:szCs w:val="24"/>
              </w:rPr>
              <w:t>280</w:t>
            </w:r>
          </w:p>
        </w:tc>
        <w:tc>
          <w:tcPr>
            <w:tcW w:w="2832" w:type="dxa"/>
          </w:tcPr>
          <w:p w:rsidR="00A44AA6" w:rsidRPr="00976AB3" w:rsidRDefault="00176286" w:rsidP="00176286">
            <w:pPr>
              <w:jc w:val="righ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4</w:t>
            </w:r>
            <w:r w:rsidRPr="00976AB3">
              <w:rPr>
                <w:rFonts w:ascii="ＭＳ ゴシック" w:eastAsia="ＭＳ ゴシック" w:hAnsi="ＭＳ ゴシック"/>
                <w:sz w:val="24"/>
                <w:szCs w:val="24"/>
              </w:rPr>
              <w:t>,</w:t>
            </w:r>
            <w:r w:rsidRPr="00976AB3">
              <w:rPr>
                <w:rFonts w:ascii="ＭＳ ゴシック" w:eastAsia="ＭＳ ゴシック" w:hAnsi="ＭＳ ゴシック" w:hint="eastAsia"/>
                <w:sz w:val="24"/>
                <w:szCs w:val="24"/>
              </w:rPr>
              <w:t>046</w:t>
            </w:r>
            <w:r w:rsidRPr="00976AB3">
              <w:rPr>
                <w:rFonts w:ascii="ＭＳ ゴシック" w:eastAsia="ＭＳ ゴシック" w:hAnsi="ＭＳ ゴシック"/>
                <w:sz w:val="24"/>
                <w:szCs w:val="24"/>
              </w:rPr>
              <w:t>,</w:t>
            </w:r>
            <w:r w:rsidRPr="00976AB3">
              <w:rPr>
                <w:rFonts w:ascii="ＭＳ ゴシック" w:eastAsia="ＭＳ ゴシック" w:hAnsi="ＭＳ ゴシック" w:hint="eastAsia"/>
                <w:sz w:val="24"/>
                <w:szCs w:val="24"/>
              </w:rPr>
              <w:t>782</w:t>
            </w:r>
          </w:p>
        </w:tc>
      </w:tr>
      <w:tr w:rsidR="00976AB3" w:rsidRPr="00976AB3" w:rsidTr="00A44AA6">
        <w:tc>
          <w:tcPr>
            <w:tcW w:w="2831" w:type="dxa"/>
          </w:tcPr>
          <w:p w:rsidR="00A44AA6" w:rsidRPr="00976AB3" w:rsidRDefault="00A44AA6"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南線</w:t>
            </w:r>
          </w:p>
        </w:tc>
        <w:tc>
          <w:tcPr>
            <w:tcW w:w="2831" w:type="dxa"/>
          </w:tcPr>
          <w:p w:rsidR="00A44AA6" w:rsidRPr="00976AB3" w:rsidRDefault="00A44AA6" w:rsidP="00176286">
            <w:pPr>
              <w:jc w:val="righ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63</w:t>
            </w:r>
            <w:r w:rsidRPr="00976AB3">
              <w:rPr>
                <w:rFonts w:ascii="ＭＳ ゴシック" w:eastAsia="ＭＳ ゴシック" w:hAnsi="ＭＳ ゴシック"/>
                <w:sz w:val="24"/>
                <w:szCs w:val="24"/>
              </w:rPr>
              <w:t>,</w:t>
            </w:r>
            <w:r w:rsidRPr="00976AB3">
              <w:rPr>
                <w:rFonts w:ascii="ＭＳ ゴシック" w:eastAsia="ＭＳ ゴシック" w:hAnsi="ＭＳ ゴシック" w:hint="eastAsia"/>
                <w:sz w:val="24"/>
                <w:szCs w:val="24"/>
              </w:rPr>
              <w:t>756</w:t>
            </w:r>
          </w:p>
        </w:tc>
        <w:tc>
          <w:tcPr>
            <w:tcW w:w="2832" w:type="dxa"/>
          </w:tcPr>
          <w:p w:rsidR="00A44AA6" w:rsidRPr="00976AB3" w:rsidRDefault="00176286" w:rsidP="00176286">
            <w:pPr>
              <w:jc w:val="righ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5</w:t>
            </w:r>
            <w:r w:rsidRPr="00976AB3">
              <w:rPr>
                <w:rFonts w:ascii="ＭＳ ゴシック" w:eastAsia="ＭＳ ゴシック" w:hAnsi="ＭＳ ゴシック"/>
                <w:sz w:val="24"/>
                <w:szCs w:val="24"/>
              </w:rPr>
              <w:t>,</w:t>
            </w:r>
            <w:r w:rsidRPr="00976AB3">
              <w:rPr>
                <w:rFonts w:ascii="ＭＳ ゴシック" w:eastAsia="ＭＳ ゴシック" w:hAnsi="ＭＳ ゴシック" w:hint="eastAsia"/>
                <w:sz w:val="24"/>
                <w:szCs w:val="24"/>
              </w:rPr>
              <w:t>719</w:t>
            </w:r>
            <w:r w:rsidRPr="00976AB3">
              <w:rPr>
                <w:rFonts w:ascii="ＭＳ ゴシック" w:eastAsia="ＭＳ ゴシック" w:hAnsi="ＭＳ ゴシック"/>
                <w:sz w:val="24"/>
                <w:szCs w:val="24"/>
              </w:rPr>
              <w:t>,</w:t>
            </w:r>
            <w:r w:rsidRPr="00976AB3">
              <w:rPr>
                <w:rFonts w:ascii="ＭＳ ゴシック" w:eastAsia="ＭＳ ゴシック" w:hAnsi="ＭＳ ゴシック" w:hint="eastAsia"/>
                <w:sz w:val="24"/>
                <w:szCs w:val="24"/>
              </w:rPr>
              <w:t>745</w:t>
            </w:r>
          </w:p>
        </w:tc>
      </w:tr>
      <w:tr w:rsidR="00976AB3" w:rsidRPr="00976AB3" w:rsidTr="00A44AA6">
        <w:tc>
          <w:tcPr>
            <w:tcW w:w="2831" w:type="dxa"/>
          </w:tcPr>
          <w:p w:rsidR="00A44AA6" w:rsidRPr="00976AB3" w:rsidRDefault="00A44AA6"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西線、西線２</w:t>
            </w:r>
          </w:p>
        </w:tc>
        <w:tc>
          <w:tcPr>
            <w:tcW w:w="2831" w:type="dxa"/>
          </w:tcPr>
          <w:p w:rsidR="00A44AA6" w:rsidRPr="00976AB3" w:rsidRDefault="00A44AA6" w:rsidP="00176286">
            <w:pPr>
              <w:jc w:val="righ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33</w:t>
            </w:r>
            <w:r w:rsidRPr="00976AB3">
              <w:rPr>
                <w:rFonts w:ascii="ＭＳ ゴシック" w:eastAsia="ＭＳ ゴシック" w:hAnsi="ＭＳ ゴシック"/>
                <w:sz w:val="24"/>
                <w:szCs w:val="24"/>
              </w:rPr>
              <w:t>,</w:t>
            </w:r>
            <w:r w:rsidRPr="00976AB3">
              <w:rPr>
                <w:rFonts w:ascii="ＭＳ ゴシック" w:eastAsia="ＭＳ ゴシック" w:hAnsi="ＭＳ ゴシック" w:hint="eastAsia"/>
                <w:sz w:val="24"/>
                <w:szCs w:val="24"/>
              </w:rPr>
              <w:t>430</w:t>
            </w:r>
          </w:p>
        </w:tc>
        <w:tc>
          <w:tcPr>
            <w:tcW w:w="2832" w:type="dxa"/>
          </w:tcPr>
          <w:p w:rsidR="00A44AA6" w:rsidRPr="00976AB3" w:rsidRDefault="00176286" w:rsidP="00176286">
            <w:pPr>
              <w:jc w:val="righ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2</w:t>
            </w:r>
            <w:r w:rsidRPr="00976AB3">
              <w:rPr>
                <w:rFonts w:ascii="ＭＳ ゴシック" w:eastAsia="ＭＳ ゴシック" w:hAnsi="ＭＳ ゴシック"/>
                <w:sz w:val="24"/>
                <w:szCs w:val="24"/>
              </w:rPr>
              <w:t>,</w:t>
            </w:r>
            <w:r w:rsidRPr="00976AB3">
              <w:rPr>
                <w:rFonts w:ascii="ＭＳ ゴシック" w:eastAsia="ＭＳ ゴシック" w:hAnsi="ＭＳ ゴシック" w:hint="eastAsia"/>
                <w:sz w:val="24"/>
                <w:szCs w:val="24"/>
              </w:rPr>
              <w:t>835</w:t>
            </w:r>
            <w:r w:rsidRPr="00976AB3">
              <w:rPr>
                <w:rFonts w:ascii="ＭＳ ゴシック" w:eastAsia="ＭＳ ゴシック" w:hAnsi="ＭＳ ゴシック"/>
                <w:sz w:val="24"/>
                <w:szCs w:val="24"/>
              </w:rPr>
              <w:t>,</w:t>
            </w:r>
            <w:r w:rsidRPr="00976AB3">
              <w:rPr>
                <w:rFonts w:ascii="ＭＳ ゴシック" w:eastAsia="ＭＳ ゴシック" w:hAnsi="ＭＳ ゴシック" w:hint="eastAsia"/>
                <w:sz w:val="24"/>
                <w:szCs w:val="24"/>
              </w:rPr>
              <w:t>718</w:t>
            </w:r>
          </w:p>
        </w:tc>
      </w:tr>
      <w:tr w:rsidR="0009230B" w:rsidRPr="00976AB3" w:rsidTr="00A44AA6">
        <w:tc>
          <w:tcPr>
            <w:tcW w:w="2831" w:type="dxa"/>
          </w:tcPr>
          <w:p w:rsidR="0009230B" w:rsidRPr="00976AB3" w:rsidRDefault="0009230B"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全線</w:t>
            </w:r>
          </w:p>
        </w:tc>
        <w:tc>
          <w:tcPr>
            <w:tcW w:w="2831" w:type="dxa"/>
          </w:tcPr>
          <w:p w:rsidR="0009230B" w:rsidRPr="00976AB3" w:rsidRDefault="0009230B" w:rsidP="00176286">
            <w:pPr>
              <w:jc w:val="righ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146</w:t>
            </w:r>
            <w:r w:rsidRPr="00976AB3">
              <w:rPr>
                <w:rFonts w:ascii="ＭＳ ゴシック" w:eastAsia="ＭＳ ゴシック" w:hAnsi="ＭＳ ゴシック"/>
                <w:sz w:val="24"/>
                <w:szCs w:val="24"/>
              </w:rPr>
              <w:t>,</w:t>
            </w:r>
            <w:r w:rsidRPr="00976AB3">
              <w:rPr>
                <w:rFonts w:ascii="ＭＳ ゴシック" w:eastAsia="ＭＳ ゴシック" w:hAnsi="ＭＳ ゴシック" w:hint="eastAsia"/>
                <w:sz w:val="24"/>
                <w:szCs w:val="24"/>
              </w:rPr>
              <w:t>466</w:t>
            </w:r>
          </w:p>
        </w:tc>
        <w:tc>
          <w:tcPr>
            <w:tcW w:w="2832" w:type="dxa"/>
          </w:tcPr>
          <w:p w:rsidR="00176286" w:rsidRPr="00976AB3" w:rsidRDefault="00176286" w:rsidP="00176286">
            <w:pPr>
              <w:jc w:val="right"/>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1</w:t>
            </w:r>
            <w:r w:rsidRPr="00976AB3">
              <w:rPr>
                <w:rFonts w:ascii="ＭＳ ゴシック" w:eastAsia="ＭＳ ゴシック" w:hAnsi="ＭＳ ゴシック"/>
                <w:sz w:val="24"/>
                <w:szCs w:val="24"/>
              </w:rPr>
              <w:t>2,602,245</w:t>
            </w:r>
          </w:p>
        </w:tc>
      </w:tr>
    </w:tbl>
    <w:p w:rsidR="00F52822" w:rsidRPr="00976AB3" w:rsidRDefault="00F52822" w:rsidP="009F5FE9">
      <w:pPr>
        <w:rPr>
          <w:rFonts w:ascii="ＭＳ ゴシック" w:eastAsia="ＭＳ ゴシック" w:hAnsi="ＭＳ ゴシック"/>
          <w:sz w:val="24"/>
          <w:szCs w:val="24"/>
        </w:rPr>
      </w:pPr>
    </w:p>
    <w:p w:rsidR="00F52822" w:rsidRPr="00976AB3" w:rsidRDefault="0009230B"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（２）</w:t>
      </w:r>
      <w:r w:rsidR="001B1C36" w:rsidRPr="00976AB3">
        <w:rPr>
          <w:rFonts w:ascii="ＭＳ ゴシック" w:eastAsia="ＭＳ ゴシック" w:hAnsi="ＭＳ ゴシック" w:hint="eastAsia"/>
          <w:sz w:val="24"/>
          <w:szCs w:val="24"/>
        </w:rPr>
        <w:t>鎌ケ谷市コミュニティバス運行補助金見込み</w:t>
      </w:r>
    </w:p>
    <w:p w:rsidR="00776626" w:rsidRPr="00976AB3" w:rsidRDefault="00776626"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 xml:space="preserve">　　　（人件費、燃料費等の物価上昇分を見込んだ補助金）</w:t>
      </w:r>
    </w:p>
    <w:p w:rsidR="001B1C36" w:rsidRPr="00976AB3" w:rsidRDefault="001B1C36" w:rsidP="009F5FE9">
      <w:pPr>
        <w:rPr>
          <w:rFonts w:ascii="ＭＳ ゴシック" w:eastAsia="ＭＳ ゴシック" w:hAnsi="ＭＳ ゴシック"/>
          <w:sz w:val="24"/>
          <w:szCs w:val="24"/>
        </w:rPr>
      </w:pPr>
    </w:p>
    <w:tbl>
      <w:tblPr>
        <w:tblStyle w:val="a5"/>
        <w:tblW w:w="0" w:type="auto"/>
        <w:tblLook w:val="04A0" w:firstRow="1" w:lastRow="0" w:firstColumn="1" w:lastColumn="0" w:noHBand="0" w:noVBand="1"/>
      </w:tblPr>
      <w:tblGrid>
        <w:gridCol w:w="3539"/>
        <w:gridCol w:w="4955"/>
      </w:tblGrid>
      <w:tr w:rsidR="00976AB3" w:rsidRPr="00976AB3" w:rsidTr="00776626">
        <w:tc>
          <w:tcPr>
            <w:tcW w:w="3539" w:type="dxa"/>
          </w:tcPr>
          <w:p w:rsidR="001B1C36" w:rsidRPr="00976AB3" w:rsidRDefault="001B1C36" w:rsidP="001B1C3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路線名</w:t>
            </w:r>
          </w:p>
        </w:tc>
        <w:tc>
          <w:tcPr>
            <w:tcW w:w="4955" w:type="dxa"/>
          </w:tcPr>
          <w:p w:rsidR="001B1C36" w:rsidRPr="00976AB3" w:rsidRDefault="00AA0DBE" w:rsidP="001B1C3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補助金見込み</w:t>
            </w:r>
            <w:r w:rsidR="00D27A50" w:rsidRPr="00976AB3">
              <w:rPr>
                <w:rFonts w:ascii="ＭＳ ゴシック" w:eastAsia="ＭＳ ゴシック" w:hAnsi="ＭＳ ゴシック" w:hint="eastAsia"/>
                <w:sz w:val="24"/>
                <w:szCs w:val="24"/>
              </w:rPr>
              <w:t>（円）</w:t>
            </w:r>
          </w:p>
        </w:tc>
      </w:tr>
      <w:tr w:rsidR="00976AB3" w:rsidRPr="00976AB3" w:rsidTr="00776626">
        <w:tc>
          <w:tcPr>
            <w:tcW w:w="3539" w:type="dxa"/>
          </w:tcPr>
          <w:p w:rsidR="001B1C36" w:rsidRPr="00976AB3" w:rsidRDefault="001B1C36" w:rsidP="001B1C3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東線、東線２</w:t>
            </w:r>
          </w:p>
        </w:tc>
        <w:tc>
          <w:tcPr>
            <w:tcW w:w="4955" w:type="dxa"/>
          </w:tcPr>
          <w:p w:rsidR="001B1C36" w:rsidRPr="00976AB3" w:rsidRDefault="00AA0DBE" w:rsidP="001B1C3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32</w:t>
            </w:r>
            <w:r w:rsidRPr="00976AB3">
              <w:rPr>
                <w:rFonts w:ascii="ＭＳ ゴシック" w:eastAsia="ＭＳ ゴシック" w:hAnsi="ＭＳ ゴシック"/>
                <w:sz w:val="24"/>
                <w:szCs w:val="24"/>
              </w:rPr>
              <w:t>,</w:t>
            </w:r>
            <w:r w:rsidRPr="00976AB3">
              <w:rPr>
                <w:rFonts w:ascii="ＭＳ ゴシック" w:eastAsia="ＭＳ ゴシック" w:hAnsi="ＭＳ ゴシック" w:hint="eastAsia"/>
                <w:sz w:val="24"/>
                <w:szCs w:val="24"/>
              </w:rPr>
              <w:t>406</w:t>
            </w:r>
            <w:r w:rsidRPr="00976AB3">
              <w:rPr>
                <w:rFonts w:ascii="ＭＳ ゴシック" w:eastAsia="ＭＳ ゴシック" w:hAnsi="ＭＳ ゴシック"/>
                <w:sz w:val="24"/>
                <w:szCs w:val="24"/>
              </w:rPr>
              <w:t>,</w:t>
            </w:r>
            <w:r w:rsidRPr="00976AB3">
              <w:rPr>
                <w:rFonts w:ascii="ＭＳ ゴシック" w:eastAsia="ＭＳ ゴシック" w:hAnsi="ＭＳ ゴシック" w:hint="eastAsia"/>
                <w:sz w:val="24"/>
                <w:szCs w:val="24"/>
              </w:rPr>
              <w:t>000</w:t>
            </w:r>
          </w:p>
        </w:tc>
      </w:tr>
      <w:tr w:rsidR="00976AB3" w:rsidRPr="00976AB3" w:rsidTr="00776626">
        <w:tc>
          <w:tcPr>
            <w:tcW w:w="3539" w:type="dxa"/>
          </w:tcPr>
          <w:p w:rsidR="001B1C36" w:rsidRPr="00976AB3" w:rsidRDefault="001B1C36" w:rsidP="001B1C3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南線</w:t>
            </w:r>
          </w:p>
        </w:tc>
        <w:tc>
          <w:tcPr>
            <w:tcW w:w="4955" w:type="dxa"/>
          </w:tcPr>
          <w:p w:rsidR="00AA0DBE" w:rsidRPr="00976AB3" w:rsidRDefault="00AA0DBE" w:rsidP="001B1C3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3</w:t>
            </w:r>
            <w:r w:rsidRPr="00976AB3">
              <w:rPr>
                <w:rFonts w:ascii="ＭＳ ゴシック" w:eastAsia="ＭＳ ゴシック" w:hAnsi="ＭＳ ゴシック"/>
                <w:sz w:val="24"/>
                <w:szCs w:val="24"/>
              </w:rPr>
              <w:t>2,541,</w:t>
            </w:r>
            <w:r w:rsidRPr="00976AB3">
              <w:rPr>
                <w:rFonts w:ascii="ＭＳ ゴシック" w:eastAsia="ＭＳ ゴシック" w:hAnsi="ＭＳ ゴシック" w:hint="eastAsia"/>
                <w:sz w:val="24"/>
                <w:szCs w:val="24"/>
              </w:rPr>
              <w:t>0</w:t>
            </w:r>
            <w:r w:rsidRPr="00976AB3">
              <w:rPr>
                <w:rFonts w:ascii="ＭＳ ゴシック" w:eastAsia="ＭＳ ゴシック" w:hAnsi="ＭＳ ゴシック"/>
                <w:sz w:val="24"/>
                <w:szCs w:val="24"/>
              </w:rPr>
              <w:t>00</w:t>
            </w:r>
          </w:p>
        </w:tc>
      </w:tr>
      <w:tr w:rsidR="00976AB3" w:rsidRPr="00976AB3" w:rsidTr="00776626">
        <w:tc>
          <w:tcPr>
            <w:tcW w:w="3539" w:type="dxa"/>
          </w:tcPr>
          <w:p w:rsidR="001B1C36" w:rsidRPr="00976AB3" w:rsidRDefault="001B1C36" w:rsidP="001B1C3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西線、西線２</w:t>
            </w:r>
          </w:p>
        </w:tc>
        <w:tc>
          <w:tcPr>
            <w:tcW w:w="4955" w:type="dxa"/>
          </w:tcPr>
          <w:p w:rsidR="001B1C36" w:rsidRPr="00976AB3" w:rsidRDefault="00AA0DBE" w:rsidP="00AA0DBE">
            <w:pPr>
              <w:rPr>
                <w:rFonts w:ascii="ＭＳ ゴシック" w:eastAsia="ＭＳ ゴシック" w:hAnsi="ＭＳ ゴシック"/>
                <w:sz w:val="24"/>
                <w:szCs w:val="24"/>
              </w:rPr>
            </w:pPr>
            <w:r w:rsidRPr="00976AB3">
              <w:rPr>
                <w:rFonts w:ascii="ＭＳ ゴシック" w:eastAsia="ＭＳ ゴシック" w:hAnsi="ＭＳ ゴシック"/>
                <w:sz w:val="24"/>
                <w:szCs w:val="24"/>
              </w:rPr>
              <w:t>21,249,000</w:t>
            </w:r>
          </w:p>
        </w:tc>
      </w:tr>
      <w:tr w:rsidR="001B1C36" w:rsidRPr="00976AB3" w:rsidTr="00776626">
        <w:tc>
          <w:tcPr>
            <w:tcW w:w="3539" w:type="dxa"/>
          </w:tcPr>
          <w:p w:rsidR="001B1C36" w:rsidRPr="00976AB3" w:rsidRDefault="001B1C36" w:rsidP="001B1C3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全線</w:t>
            </w:r>
          </w:p>
        </w:tc>
        <w:tc>
          <w:tcPr>
            <w:tcW w:w="4955" w:type="dxa"/>
          </w:tcPr>
          <w:p w:rsidR="001B1C36" w:rsidRPr="00976AB3" w:rsidRDefault="00AA0DBE" w:rsidP="001B1C36">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8</w:t>
            </w:r>
            <w:r w:rsidRPr="00976AB3">
              <w:rPr>
                <w:rFonts w:ascii="ＭＳ ゴシック" w:eastAsia="ＭＳ ゴシック" w:hAnsi="ＭＳ ゴシック"/>
                <w:sz w:val="24"/>
                <w:szCs w:val="24"/>
              </w:rPr>
              <w:t>6,196,000</w:t>
            </w:r>
            <w:r w:rsidR="00776626" w:rsidRPr="00976AB3">
              <w:rPr>
                <w:rFonts w:ascii="ＭＳ ゴシック" w:eastAsia="ＭＳ ゴシック" w:hAnsi="ＭＳ ゴシック" w:hint="eastAsia"/>
                <w:sz w:val="24"/>
                <w:szCs w:val="24"/>
              </w:rPr>
              <w:t>（令和６年度より8</w:t>
            </w:r>
            <w:r w:rsidR="00776626" w:rsidRPr="00976AB3">
              <w:rPr>
                <w:rFonts w:ascii="ＭＳ ゴシック" w:eastAsia="ＭＳ ゴシック" w:hAnsi="ＭＳ ゴシック"/>
                <w:sz w:val="24"/>
                <w:szCs w:val="24"/>
              </w:rPr>
              <w:t>,</w:t>
            </w:r>
            <w:r w:rsidR="00776626" w:rsidRPr="00976AB3">
              <w:rPr>
                <w:rFonts w:ascii="ＭＳ ゴシック" w:eastAsia="ＭＳ ゴシック" w:hAnsi="ＭＳ ゴシック" w:hint="eastAsia"/>
                <w:sz w:val="24"/>
                <w:szCs w:val="24"/>
              </w:rPr>
              <w:t>366</w:t>
            </w:r>
            <w:r w:rsidR="00776626" w:rsidRPr="00976AB3">
              <w:rPr>
                <w:rFonts w:ascii="ＭＳ ゴシック" w:eastAsia="ＭＳ ゴシック" w:hAnsi="ＭＳ ゴシック"/>
                <w:sz w:val="24"/>
                <w:szCs w:val="24"/>
              </w:rPr>
              <w:t>,</w:t>
            </w:r>
            <w:r w:rsidR="00776626" w:rsidRPr="00976AB3">
              <w:rPr>
                <w:rFonts w:ascii="ＭＳ ゴシック" w:eastAsia="ＭＳ ゴシック" w:hAnsi="ＭＳ ゴシック" w:hint="eastAsia"/>
                <w:sz w:val="24"/>
                <w:szCs w:val="24"/>
              </w:rPr>
              <w:t>000増）</w:t>
            </w:r>
          </w:p>
        </w:tc>
      </w:tr>
    </w:tbl>
    <w:p w:rsidR="001B1C36" w:rsidRPr="00976AB3" w:rsidRDefault="001B1C36" w:rsidP="009F5FE9">
      <w:pPr>
        <w:rPr>
          <w:rFonts w:ascii="ＭＳ ゴシック" w:eastAsia="ＭＳ ゴシック" w:hAnsi="ＭＳ ゴシック"/>
          <w:sz w:val="24"/>
          <w:szCs w:val="24"/>
        </w:rPr>
      </w:pPr>
    </w:p>
    <w:p w:rsidR="00A17499" w:rsidRPr="00976AB3" w:rsidRDefault="00D27A50" w:rsidP="00A1749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※鎌ケ谷市コミュニティバス運行補助金＝運行経費に対する運行補助</w:t>
      </w:r>
    </w:p>
    <w:p w:rsidR="00F52822" w:rsidRPr="00976AB3" w:rsidRDefault="00D27A50" w:rsidP="00A17499">
      <w:pPr>
        <w:ind w:firstLineChars="1900" w:firstLine="4560"/>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t>＋運賃補助</w:t>
      </w:r>
    </w:p>
    <w:p w:rsidR="00F52822" w:rsidRPr="00976AB3" w:rsidRDefault="00A17499" w:rsidP="00535F38">
      <w:pPr>
        <w:ind w:left="240" w:hangingChars="100" w:hanging="240"/>
        <w:rPr>
          <w:rFonts w:ascii="ＭＳ ゴシック" w:eastAsia="ＭＳ ゴシック" w:hAnsi="ＭＳ ゴシック"/>
          <w:szCs w:val="21"/>
        </w:rPr>
      </w:pPr>
      <w:r w:rsidRPr="00976AB3">
        <w:rPr>
          <w:rFonts w:ascii="ＭＳ ゴシック" w:eastAsia="ＭＳ ゴシック" w:hAnsi="ＭＳ ゴシック" w:hint="eastAsia"/>
          <w:sz w:val="24"/>
          <w:szCs w:val="24"/>
        </w:rPr>
        <w:t xml:space="preserve">　</w:t>
      </w:r>
      <w:r w:rsidR="00535F38" w:rsidRPr="00976AB3">
        <w:rPr>
          <w:rFonts w:ascii="ＭＳ ゴシック" w:eastAsia="ＭＳ ゴシック" w:hAnsi="ＭＳ ゴシック" w:hint="eastAsia"/>
          <w:sz w:val="24"/>
          <w:szCs w:val="24"/>
        </w:rPr>
        <w:t>（</w:t>
      </w:r>
      <w:r w:rsidRPr="00976AB3">
        <w:rPr>
          <w:rFonts w:ascii="ＭＳ ゴシック" w:eastAsia="ＭＳ ゴシック" w:hAnsi="ＭＳ ゴシック" w:hint="eastAsia"/>
          <w:szCs w:val="21"/>
        </w:rPr>
        <w:t>運賃補助は、年間の利用客数、市が発行する運転免許証自主返納割引証を所有する者、障害者手帳をお持ちの方の付き添いの方１名ごとに５０円を乗じた金額</w:t>
      </w:r>
      <w:r w:rsidR="00535F38" w:rsidRPr="00976AB3">
        <w:rPr>
          <w:rFonts w:ascii="ＭＳ ゴシック" w:eastAsia="ＭＳ ゴシック" w:hAnsi="ＭＳ ゴシック" w:hint="eastAsia"/>
          <w:szCs w:val="21"/>
        </w:rPr>
        <w:t>）</w:t>
      </w:r>
    </w:p>
    <w:p w:rsidR="00F52822" w:rsidRPr="00976AB3" w:rsidRDefault="00F52822" w:rsidP="009F5FE9">
      <w:pPr>
        <w:rPr>
          <w:rFonts w:ascii="ＭＳ ゴシック" w:eastAsia="ＭＳ ゴシック" w:hAnsi="ＭＳ ゴシック"/>
          <w:sz w:val="24"/>
          <w:szCs w:val="24"/>
        </w:rPr>
      </w:pPr>
    </w:p>
    <w:p w:rsidR="00F52822" w:rsidRPr="00976AB3" w:rsidRDefault="00F52822" w:rsidP="009F5FE9">
      <w:pPr>
        <w:rPr>
          <w:rFonts w:ascii="ＭＳ ゴシック" w:eastAsia="ＭＳ ゴシック" w:hAnsi="ＭＳ ゴシック"/>
          <w:sz w:val="24"/>
          <w:szCs w:val="24"/>
        </w:rPr>
      </w:pPr>
    </w:p>
    <w:p w:rsidR="00F52822" w:rsidRPr="00976AB3" w:rsidRDefault="00F52822" w:rsidP="009F5FE9">
      <w:pPr>
        <w:rPr>
          <w:rFonts w:ascii="ＭＳ ゴシック" w:eastAsia="ＭＳ ゴシック" w:hAnsi="ＭＳ ゴシック"/>
          <w:sz w:val="24"/>
          <w:szCs w:val="24"/>
        </w:rPr>
      </w:pPr>
    </w:p>
    <w:p w:rsidR="00F52822" w:rsidRPr="00976AB3" w:rsidRDefault="00F52822" w:rsidP="009F5FE9">
      <w:pPr>
        <w:rPr>
          <w:rFonts w:ascii="ＭＳ ゴシック" w:eastAsia="ＭＳ ゴシック" w:hAnsi="ＭＳ ゴシック"/>
          <w:sz w:val="24"/>
          <w:szCs w:val="24"/>
        </w:rPr>
      </w:pPr>
    </w:p>
    <w:p w:rsidR="00F52822" w:rsidRPr="00976AB3" w:rsidRDefault="00F52822" w:rsidP="009F5FE9">
      <w:pPr>
        <w:rPr>
          <w:rFonts w:ascii="ＭＳ ゴシック" w:eastAsia="ＭＳ ゴシック" w:hAnsi="ＭＳ ゴシック"/>
          <w:sz w:val="24"/>
          <w:szCs w:val="24"/>
        </w:rPr>
      </w:pPr>
    </w:p>
    <w:p w:rsidR="00F52822" w:rsidRPr="00976AB3" w:rsidRDefault="00F52822" w:rsidP="009F5FE9">
      <w:pPr>
        <w:rPr>
          <w:rFonts w:ascii="ＭＳ ゴシック" w:eastAsia="ＭＳ ゴシック" w:hAnsi="ＭＳ ゴシック"/>
          <w:sz w:val="24"/>
          <w:szCs w:val="24"/>
        </w:rPr>
      </w:pPr>
    </w:p>
    <w:p w:rsidR="00F52822" w:rsidRPr="00976AB3" w:rsidRDefault="00F52822" w:rsidP="009F5FE9">
      <w:pPr>
        <w:rPr>
          <w:rFonts w:ascii="ＭＳ ゴシック" w:eastAsia="ＭＳ ゴシック" w:hAnsi="ＭＳ ゴシック"/>
          <w:sz w:val="24"/>
          <w:szCs w:val="24"/>
        </w:rPr>
      </w:pPr>
    </w:p>
    <w:p w:rsidR="003A4B5B" w:rsidRPr="00976AB3" w:rsidRDefault="003A4B5B" w:rsidP="009F5FE9">
      <w:pPr>
        <w:rPr>
          <w:rFonts w:ascii="ＭＳ ゴシック" w:eastAsia="ＭＳ ゴシック" w:hAnsi="ＭＳ ゴシック"/>
          <w:sz w:val="24"/>
          <w:szCs w:val="24"/>
        </w:rPr>
      </w:pPr>
    </w:p>
    <w:p w:rsidR="00F52822" w:rsidRPr="00976AB3" w:rsidRDefault="00F52822" w:rsidP="009F5FE9">
      <w:pPr>
        <w:rPr>
          <w:rFonts w:ascii="ＭＳ ゴシック" w:eastAsia="ＭＳ ゴシック" w:hAnsi="ＭＳ ゴシック"/>
          <w:sz w:val="24"/>
          <w:szCs w:val="24"/>
        </w:rPr>
      </w:pPr>
    </w:p>
    <w:p w:rsidR="00F52822" w:rsidRDefault="00F52822" w:rsidP="009F5FE9">
      <w:pPr>
        <w:rPr>
          <w:rFonts w:ascii="ＭＳ ゴシック" w:eastAsia="ＭＳ ゴシック" w:hAnsi="ＭＳ ゴシック"/>
          <w:sz w:val="24"/>
          <w:szCs w:val="24"/>
        </w:rPr>
      </w:pPr>
      <w:r w:rsidRPr="00976AB3">
        <w:rPr>
          <w:rFonts w:ascii="ＭＳ ゴシック" w:eastAsia="ＭＳ ゴシック" w:hAnsi="ＭＳ ゴシック" w:hint="eastAsia"/>
          <w:sz w:val="24"/>
          <w:szCs w:val="24"/>
        </w:rPr>
        <w:lastRenderedPageBreak/>
        <w:t>６　「ききょう号」運行事業のスケジュール案</w:t>
      </w:r>
    </w:p>
    <w:p w:rsidR="001E6D98" w:rsidRDefault="00535F38" w:rsidP="009F5FE9">
      <w:pPr>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672576" behindDoc="0" locked="0" layoutInCell="1" allowOverlap="1">
            <wp:simplePos x="0" y="0"/>
            <wp:positionH relativeFrom="column">
              <wp:posOffset>-145239</wp:posOffset>
            </wp:positionH>
            <wp:positionV relativeFrom="paragraph">
              <wp:posOffset>234315</wp:posOffset>
            </wp:positionV>
            <wp:extent cx="6022440" cy="4092480"/>
            <wp:effectExtent l="0" t="0" r="0" b="381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0無題.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22440" cy="4092480"/>
                    </a:xfrm>
                    <a:prstGeom prst="rect">
                      <a:avLst/>
                    </a:prstGeom>
                  </pic:spPr>
                </pic:pic>
              </a:graphicData>
            </a:graphic>
            <wp14:sizeRelH relativeFrom="margin">
              <wp14:pctWidth>0</wp14:pctWidth>
            </wp14:sizeRelH>
            <wp14:sizeRelV relativeFrom="margin">
              <wp14:pctHeight>0</wp14:pctHeight>
            </wp14:sizeRelV>
          </wp:anchor>
        </w:drawing>
      </w: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1E6D98" w:rsidRDefault="00C605F0" w:rsidP="009F5FE9">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673600" behindDoc="0" locked="0" layoutInCell="1" allowOverlap="1" wp14:anchorId="406DBA1F" wp14:editId="4C8A0EB4">
                <wp:simplePos x="0" y="0"/>
                <wp:positionH relativeFrom="column">
                  <wp:posOffset>735899</wp:posOffset>
                </wp:positionH>
                <wp:positionV relativeFrom="paragraph">
                  <wp:posOffset>156013</wp:posOffset>
                </wp:positionV>
                <wp:extent cx="1828800"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A16AE" w:rsidRPr="00976AB3" w:rsidRDefault="00BA16AE" w:rsidP="00D067F6">
                            <w:pPr>
                              <w:ind w:firstLineChars="100" w:firstLine="161"/>
                              <w:jc w:val="center"/>
                              <w:rPr>
                                <w:rFonts w:ascii="ＭＳ ゴシック" w:eastAsia="ＭＳ ゴシック" w:hAnsi="ＭＳ ゴシック"/>
                                <w:b/>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AB3">
                              <w:rPr>
                                <w:rFonts w:ascii="ＭＳ ゴシック" w:eastAsia="ＭＳ ゴシック" w:hAnsi="ＭＳ ゴシック" w:hint="eastAsia"/>
                                <w:b/>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06DBA1F" id="_x0000_t202" coordsize="21600,21600" o:spt="202" path="m,l,21600r21600,l21600,xe">
                <v:stroke joinstyle="miter"/>
                <v:path gradientshapeok="t" o:connecttype="rect"/>
              </v:shapetype>
              <v:shape id="テキスト ボックス 3" o:spid="_x0000_s1026" type="#_x0000_t202" style="position:absolute;left:0;text-align:left;margin-left:57.95pt;margin-top:12.3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" filled="f" stroked="f">
                <v:textbox style="mso-fit-shape-to-text:t" inset="5.85pt,.7pt,5.85pt,.7pt">
                  <w:txbxContent>
                    <w:p w:rsidR="00BA16AE" w:rsidRPr="00976AB3" w:rsidRDefault="00BA16AE" w:rsidP="00D067F6">
                      <w:pPr>
                        <w:ind w:firstLineChars="100" w:firstLine="161"/>
                        <w:jc w:val="center"/>
                        <w:rPr>
                          <w:rFonts w:ascii="ＭＳ ゴシック" w:eastAsia="ＭＳ ゴシック" w:hAnsi="ＭＳ ゴシック"/>
                          <w:b/>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AB3">
                        <w:rPr>
                          <w:rFonts w:ascii="ＭＳ ゴシック" w:eastAsia="ＭＳ ゴシック" w:hAnsi="ＭＳ ゴシック" w:hint="eastAsia"/>
                          <w:b/>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v:textbox>
              </v:shape>
            </w:pict>
          </mc:Fallback>
        </mc:AlternateContent>
      </w: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2400CE" w:rsidRDefault="002400CE" w:rsidP="009F5FE9">
      <w:pPr>
        <w:rPr>
          <w:rFonts w:ascii="ＭＳ ゴシック" w:eastAsia="ＭＳ ゴシック" w:hAnsi="ＭＳ ゴシック"/>
          <w:sz w:val="24"/>
          <w:szCs w:val="24"/>
        </w:rPr>
      </w:pPr>
    </w:p>
    <w:p w:rsidR="001E6D98" w:rsidRDefault="001E6D98" w:rsidP="009F5FE9">
      <w:pPr>
        <w:rPr>
          <w:rFonts w:ascii="ＭＳ ゴシック" w:eastAsia="ＭＳ ゴシック" w:hAnsi="ＭＳ ゴシック"/>
          <w:sz w:val="24"/>
          <w:szCs w:val="24"/>
        </w:rPr>
      </w:pPr>
    </w:p>
    <w:p w:rsidR="002400CE" w:rsidRDefault="002400CE" w:rsidP="009F5FE9">
      <w:pPr>
        <w:rPr>
          <w:rFonts w:ascii="ＭＳ ゴシック" w:eastAsia="ＭＳ ゴシック" w:hAnsi="ＭＳ ゴシック"/>
          <w:sz w:val="24"/>
          <w:szCs w:val="24"/>
        </w:rPr>
      </w:pPr>
    </w:p>
    <w:p w:rsidR="002400CE" w:rsidRDefault="002400CE" w:rsidP="009F5FE9">
      <w:pPr>
        <w:rPr>
          <w:rFonts w:ascii="ＭＳ ゴシック" w:eastAsia="ＭＳ ゴシック" w:hAnsi="ＭＳ ゴシック"/>
          <w:sz w:val="24"/>
          <w:szCs w:val="24"/>
        </w:rPr>
      </w:pPr>
    </w:p>
    <w:p w:rsidR="002400CE" w:rsidRDefault="002400CE" w:rsidP="009F5FE9">
      <w:pPr>
        <w:rPr>
          <w:rFonts w:ascii="ＭＳ ゴシック" w:eastAsia="ＭＳ ゴシック" w:hAnsi="ＭＳ ゴシック"/>
          <w:sz w:val="24"/>
          <w:szCs w:val="24"/>
        </w:rPr>
      </w:pPr>
    </w:p>
    <w:p w:rsidR="002400CE" w:rsidRDefault="002400CE" w:rsidP="009F5FE9">
      <w:pPr>
        <w:rPr>
          <w:rFonts w:ascii="ＭＳ ゴシック" w:eastAsia="ＭＳ ゴシック" w:hAnsi="ＭＳ ゴシック"/>
          <w:sz w:val="24"/>
          <w:szCs w:val="24"/>
        </w:rPr>
      </w:pPr>
    </w:p>
    <w:p w:rsidR="002400CE" w:rsidRDefault="002400CE" w:rsidP="009F5FE9">
      <w:pPr>
        <w:rPr>
          <w:rFonts w:ascii="ＭＳ ゴシック" w:eastAsia="ＭＳ ゴシック" w:hAnsi="ＭＳ ゴシック"/>
          <w:sz w:val="24"/>
          <w:szCs w:val="24"/>
        </w:rPr>
      </w:pPr>
    </w:p>
    <w:p w:rsidR="002400CE" w:rsidRDefault="002400CE" w:rsidP="009F5FE9">
      <w:pPr>
        <w:rPr>
          <w:rFonts w:ascii="ＭＳ ゴシック" w:eastAsia="ＭＳ ゴシック" w:hAnsi="ＭＳ ゴシック"/>
          <w:sz w:val="24"/>
          <w:szCs w:val="24"/>
        </w:rPr>
      </w:pPr>
    </w:p>
    <w:p w:rsidR="002400CE" w:rsidRDefault="002400CE" w:rsidP="009F5FE9">
      <w:pPr>
        <w:rPr>
          <w:rFonts w:ascii="ＭＳ ゴシック" w:eastAsia="ＭＳ ゴシック" w:hAnsi="ＭＳ ゴシック"/>
          <w:sz w:val="24"/>
          <w:szCs w:val="24"/>
        </w:rPr>
      </w:pPr>
    </w:p>
    <w:p w:rsidR="002400CE" w:rsidRDefault="002400CE" w:rsidP="009F5FE9">
      <w:pPr>
        <w:rPr>
          <w:rFonts w:ascii="ＭＳ ゴシック" w:eastAsia="ＭＳ ゴシック" w:hAnsi="ＭＳ ゴシック"/>
          <w:sz w:val="24"/>
          <w:szCs w:val="24"/>
        </w:rPr>
      </w:pPr>
    </w:p>
    <w:p w:rsidR="002400CE" w:rsidRDefault="002400CE" w:rsidP="009F5FE9">
      <w:pPr>
        <w:rPr>
          <w:rFonts w:ascii="ＭＳ ゴシック" w:eastAsia="ＭＳ ゴシック" w:hAnsi="ＭＳ ゴシック"/>
          <w:sz w:val="24"/>
          <w:szCs w:val="24"/>
        </w:rPr>
      </w:pPr>
    </w:p>
    <w:p w:rsidR="00D47E3E" w:rsidRDefault="00D47E3E" w:rsidP="00D47E3E">
      <w:pPr>
        <w:spacing w:line="400" w:lineRule="exact"/>
        <w:rPr>
          <w:rFonts w:ascii="ＭＳ ゴシック" w:eastAsia="ＭＳ ゴシック" w:hAnsi="ＭＳ ゴシック"/>
          <w:sz w:val="24"/>
          <w:szCs w:val="24"/>
        </w:rPr>
      </w:pPr>
    </w:p>
    <w:p w:rsidR="00D47E3E" w:rsidRDefault="00D47E3E" w:rsidP="00D47E3E">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6432" behindDoc="0" locked="0" layoutInCell="1" allowOverlap="1" wp14:anchorId="4FDADB63" wp14:editId="1A1F5150">
                <wp:simplePos x="0" y="0"/>
                <wp:positionH relativeFrom="column">
                  <wp:posOffset>-36527</wp:posOffset>
                </wp:positionH>
                <wp:positionV relativeFrom="paragraph">
                  <wp:posOffset>166342</wp:posOffset>
                </wp:positionV>
                <wp:extent cx="5446643" cy="0"/>
                <wp:effectExtent l="0" t="0" r="20955" b="19050"/>
                <wp:wrapNone/>
                <wp:docPr id="4" name="直線コネクタ 4"/>
                <wp:cNvGraphicFramePr/>
                <a:graphic xmlns:a="http://schemas.openxmlformats.org/drawingml/2006/main">
                  <a:graphicData uri="http://schemas.microsoft.com/office/word/2010/wordprocessingShape">
                    <wps:wsp>
                      <wps:cNvCnPr/>
                      <wps:spPr>
                        <a:xfrm>
                          <a:off x="0" y="0"/>
                          <a:ext cx="5446643"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200306"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13.1pt" to="425.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" strokecolor="windowText" strokeweight="1pt">
                <v:stroke joinstyle="miter"/>
              </v:line>
            </w:pict>
          </mc:Fallback>
        </mc:AlternateContent>
      </w:r>
    </w:p>
    <w:p w:rsidR="00D47E3E" w:rsidRPr="004C4299" w:rsidRDefault="00D47E3E" w:rsidP="00D47E3E">
      <w:pPr>
        <w:spacing w:line="400" w:lineRule="exact"/>
        <w:rPr>
          <w:rFonts w:ascii="ＭＳ ゴシック" w:eastAsia="ＭＳ ゴシック" w:hAnsi="ＭＳ ゴシック"/>
          <w:color w:val="FF0000"/>
          <w:sz w:val="24"/>
          <w:szCs w:val="24"/>
        </w:rPr>
      </w:pPr>
      <w:r w:rsidRPr="00976AB3">
        <w:rPr>
          <w:rFonts w:ascii="ＭＳ ゴシック" w:eastAsia="ＭＳ ゴシック" w:hAnsi="ＭＳ ゴシック" w:hint="eastAsia"/>
          <w:sz w:val="24"/>
          <w:szCs w:val="24"/>
        </w:rPr>
        <w:t>※３　地域公共交通の活性化及び再生に関する法律に基づき、地域公共交通計画の作成及び変更に関すること、道路運送法の規定に基づき、地域の実情に応じた適切な乗合旅客運送の態様等に関することを調査審議する。</w:t>
      </w:r>
    </w:p>
    <w:p w:rsidR="002400CE" w:rsidRDefault="002400CE" w:rsidP="009F5FE9">
      <w:pPr>
        <w:rPr>
          <w:rFonts w:ascii="ＭＳ ゴシック" w:eastAsia="ＭＳ ゴシック" w:hAnsi="ＭＳ ゴシック"/>
          <w:sz w:val="24"/>
          <w:szCs w:val="24"/>
        </w:rPr>
      </w:pPr>
    </w:p>
    <w:p w:rsidR="00E57BB8" w:rsidRDefault="00E57BB8" w:rsidP="00E57BB8">
      <w:pPr>
        <w:widowControl/>
        <w:jc w:val="left"/>
        <w:rPr>
          <w:rFonts w:ascii="ＭＳ ゴシック" w:eastAsia="ＭＳ ゴシック" w:hAnsi="ＭＳ ゴシック"/>
          <w:sz w:val="24"/>
          <w:szCs w:val="24"/>
        </w:rPr>
        <w:sectPr w:rsidR="00E57BB8" w:rsidSect="00251FF4">
          <w:footerReference w:type="default" r:id="rId11"/>
          <w:pgSz w:w="11906" w:h="16838"/>
          <w:pgMar w:top="1985" w:right="1701" w:bottom="1701" w:left="1701" w:header="851" w:footer="992" w:gutter="0"/>
          <w:pgNumType w:start="1"/>
          <w:cols w:space="425"/>
          <w:docGrid w:type="lines" w:linePitch="360"/>
        </w:sect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00711F" w:rsidRDefault="0000711F" w:rsidP="0000711F">
      <w:pPr>
        <w:widowControl/>
        <w:jc w:val="left"/>
        <w:rPr>
          <w:rFonts w:ascii="ＭＳ ゴシック" w:eastAsia="ＭＳ ゴシック" w:hAnsi="ＭＳ ゴシック"/>
          <w:sz w:val="24"/>
          <w:szCs w:val="24"/>
        </w:rPr>
      </w:pPr>
    </w:p>
    <w:p w:rsidR="00E57BB8" w:rsidRPr="007E28C0" w:rsidRDefault="0000711F" w:rsidP="0000711F">
      <w:pPr>
        <w:widowControl/>
        <w:jc w:val="left"/>
        <w:rPr>
          <w:rFonts w:ascii="ＭＳ ゴシック" w:eastAsia="ＭＳ ゴシック" w:hAnsi="ＭＳ ゴシック"/>
          <w:sz w:val="24"/>
          <w:szCs w:val="24"/>
        </w:rPr>
      </w:pPr>
      <w:bookmarkStart w:id="0" w:name="_GoBack"/>
      <w:bookmarkEnd w:id="0"/>
      <w:r w:rsidRPr="002400CE">
        <w:rPr>
          <w:rFonts w:ascii="ＭＳ 明朝" w:eastAsia="ＭＳ 明朝" w:hAnsi="Century" w:cs="Times New Roman"/>
          <w:noProof/>
          <w:sz w:val="23"/>
          <w:szCs w:val="21"/>
        </w:rPr>
        <w:lastRenderedPageBreak/>
        <mc:AlternateContent>
          <mc:Choice Requires="wps">
            <w:drawing>
              <wp:anchor distT="0" distB="0" distL="114300" distR="114300" simplePos="0" relativeHeight="251659264" behindDoc="0" locked="0" layoutInCell="1" allowOverlap="1" wp14:anchorId="79C0918F" wp14:editId="6B9D1767">
                <wp:simplePos x="0" y="0"/>
                <wp:positionH relativeFrom="column">
                  <wp:posOffset>708025</wp:posOffset>
                </wp:positionH>
                <wp:positionV relativeFrom="paragraph">
                  <wp:posOffset>6186170</wp:posOffset>
                </wp:positionV>
                <wp:extent cx="4019550" cy="2095500"/>
                <wp:effectExtent l="0" t="0" r="19050" b="19050"/>
                <wp:wrapNone/>
                <wp:docPr id="25"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2095500"/>
                        </a:xfrm>
                        <a:prstGeom prst="rect">
                          <a:avLst/>
                        </a:prstGeom>
                        <a:solidFill>
                          <a:srgbClr val="FFFFFF"/>
                        </a:solidFill>
                        <a:ln w="19050">
                          <a:solidFill>
                            <a:schemeClr val="tx1"/>
                          </a:solidFill>
                          <a:miter lim="800000"/>
                          <a:headEnd/>
                          <a:tailEnd/>
                        </a:ln>
                      </wps:spPr>
                      <wps:txbx>
                        <w:txbxContent>
                          <w:p w:rsidR="00BA16AE" w:rsidRPr="008C62CD" w:rsidRDefault="00BA16AE" w:rsidP="003C5F96">
                            <w:pPr>
                              <w:spacing w:line="200" w:lineRule="exact"/>
                              <w:jc w:val="center"/>
                              <w:rPr>
                                <w:rFonts w:ascii="ＭＳ ゴシック" w:eastAsia="ＭＳ ゴシック" w:hAnsi="ＭＳ ゴシック"/>
                                <w:b/>
                                <w:sz w:val="24"/>
                                <w:szCs w:val="24"/>
                              </w:rPr>
                            </w:pPr>
                          </w:p>
                          <w:p w:rsidR="00BA16AE" w:rsidRPr="008C62CD" w:rsidRDefault="00BA16AE" w:rsidP="002400CE">
                            <w:pPr>
                              <w:jc w:val="center"/>
                              <w:rPr>
                                <w:rFonts w:ascii="ＭＳ ゴシック" w:eastAsia="ＭＳ ゴシック" w:hAnsi="ＭＳ ゴシック"/>
                                <w:b/>
                                <w:sz w:val="24"/>
                                <w:szCs w:val="24"/>
                              </w:rPr>
                            </w:pPr>
                            <w:r w:rsidRPr="008C62CD">
                              <w:rPr>
                                <w:rFonts w:ascii="ＭＳ ゴシック" w:eastAsia="ＭＳ ゴシック" w:hAnsi="ＭＳ ゴシック" w:hint="eastAsia"/>
                                <w:b/>
                                <w:sz w:val="24"/>
                                <w:szCs w:val="24"/>
                              </w:rPr>
                              <w:t>鎌ケ谷市コミュニティバス「ききょう号」運行計画</w:t>
                            </w:r>
                          </w:p>
                          <w:p w:rsidR="00BA16AE" w:rsidRPr="008C62CD" w:rsidRDefault="00BA16AE" w:rsidP="002400CE">
                            <w:pPr>
                              <w:jc w:val="center"/>
                              <w:rPr>
                                <w:rFonts w:ascii="ＭＳ ゴシック" w:eastAsia="ＭＳ ゴシック" w:hAnsi="ＭＳ ゴシック"/>
                                <w:b/>
                                <w:sz w:val="24"/>
                                <w:szCs w:val="24"/>
                              </w:rPr>
                            </w:pPr>
                          </w:p>
                          <w:p w:rsidR="00BA16AE" w:rsidRPr="008C62CD" w:rsidRDefault="00BA16AE" w:rsidP="003C5F96">
                            <w:pPr>
                              <w:ind w:firstLineChars="100" w:firstLine="241"/>
                              <w:jc w:val="left"/>
                              <w:rPr>
                                <w:rFonts w:ascii="ＭＳ ゴシック" w:eastAsia="ＭＳ ゴシック" w:hAnsi="ＭＳ ゴシック"/>
                                <w:b/>
                                <w:sz w:val="24"/>
                                <w:szCs w:val="24"/>
                              </w:rPr>
                            </w:pPr>
                            <w:r w:rsidRPr="008C62CD">
                              <w:rPr>
                                <w:rFonts w:ascii="ＭＳ ゴシック" w:eastAsia="ＭＳ ゴシック" w:hAnsi="ＭＳ ゴシック" w:hint="eastAsia"/>
                                <w:b/>
                                <w:sz w:val="24"/>
                                <w:szCs w:val="24"/>
                              </w:rPr>
                              <w:t>作成　令和７年</w:t>
                            </w:r>
                            <w:r w:rsidR="00976AB3">
                              <w:rPr>
                                <w:rFonts w:ascii="ＭＳ ゴシック" w:eastAsia="ＭＳ ゴシック" w:hAnsi="ＭＳ ゴシック" w:hint="eastAsia"/>
                                <w:b/>
                                <w:sz w:val="24"/>
                                <w:szCs w:val="24"/>
                              </w:rPr>
                              <w:t>７</w:t>
                            </w:r>
                            <w:r w:rsidRPr="008C62CD">
                              <w:rPr>
                                <w:rFonts w:ascii="ＭＳ ゴシック" w:eastAsia="ＭＳ ゴシック" w:hAnsi="ＭＳ ゴシック" w:hint="eastAsia"/>
                                <w:b/>
                                <w:sz w:val="24"/>
                                <w:szCs w:val="24"/>
                              </w:rPr>
                              <w:t>月</w:t>
                            </w:r>
                          </w:p>
                          <w:p w:rsidR="00BA16AE" w:rsidRPr="008C62CD" w:rsidRDefault="00BA16AE" w:rsidP="003C5F96">
                            <w:pPr>
                              <w:ind w:firstLineChars="200" w:firstLine="482"/>
                              <w:jc w:val="left"/>
                              <w:rPr>
                                <w:rFonts w:ascii="ＭＳ ゴシック" w:eastAsia="ＭＳ ゴシック" w:hAnsi="ＭＳ ゴシック"/>
                                <w:b/>
                                <w:sz w:val="24"/>
                                <w:szCs w:val="24"/>
                              </w:rPr>
                            </w:pPr>
                            <w:r w:rsidRPr="008C62CD">
                              <w:rPr>
                                <w:rFonts w:ascii="ＭＳ ゴシック" w:eastAsia="ＭＳ ゴシック" w:hAnsi="ＭＳ ゴシック" w:hint="eastAsia"/>
                                <w:b/>
                                <w:sz w:val="24"/>
                                <w:szCs w:val="24"/>
                              </w:rPr>
                              <w:t>鎌ケ谷市　都市建設部　都市計画課</w:t>
                            </w:r>
                            <w:r w:rsidRPr="008C62CD">
                              <w:rPr>
                                <w:rFonts w:ascii="ＭＳ ゴシック" w:eastAsia="ＭＳ ゴシック" w:hAnsi="ＭＳ ゴシック"/>
                                <w:b/>
                                <w:sz w:val="24"/>
                                <w:szCs w:val="24"/>
                              </w:rPr>
                              <w:t xml:space="preserve">　</w:t>
                            </w:r>
                            <w:r w:rsidRPr="008C62CD">
                              <w:rPr>
                                <w:rFonts w:ascii="ＭＳ ゴシック" w:eastAsia="ＭＳ ゴシック" w:hAnsi="ＭＳ ゴシック" w:hint="eastAsia"/>
                                <w:b/>
                                <w:sz w:val="24"/>
                                <w:szCs w:val="24"/>
                              </w:rPr>
                              <w:t>都市政策室</w:t>
                            </w:r>
                          </w:p>
                          <w:p w:rsidR="00BA16AE" w:rsidRPr="008C62CD" w:rsidRDefault="00BA16AE" w:rsidP="003C5F96">
                            <w:pPr>
                              <w:ind w:firstLineChars="200" w:firstLine="482"/>
                              <w:jc w:val="left"/>
                              <w:rPr>
                                <w:rFonts w:ascii="ＭＳ ゴシック" w:eastAsia="ＭＳ ゴシック" w:hAnsi="ＭＳ ゴシック"/>
                                <w:b/>
                                <w:sz w:val="24"/>
                                <w:szCs w:val="24"/>
                              </w:rPr>
                            </w:pPr>
                            <w:r w:rsidRPr="008C62CD">
                              <w:rPr>
                                <w:rFonts w:ascii="ＭＳ ゴシック" w:eastAsia="ＭＳ ゴシック" w:hAnsi="ＭＳ ゴシック"/>
                                <w:b/>
                                <w:sz w:val="24"/>
                                <w:szCs w:val="24"/>
                              </w:rPr>
                              <w:t>〒２７３－０１９５</w:t>
                            </w:r>
                          </w:p>
                          <w:p w:rsidR="00BA16AE" w:rsidRPr="008C62CD" w:rsidRDefault="00BA16AE" w:rsidP="003C5F96">
                            <w:pPr>
                              <w:ind w:firstLineChars="200" w:firstLine="482"/>
                              <w:jc w:val="left"/>
                              <w:rPr>
                                <w:rFonts w:ascii="ＭＳ ゴシック" w:eastAsia="ＭＳ ゴシック" w:hAnsi="ＭＳ ゴシック"/>
                                <w:b/>
                                <w:sz w:val="24"/>
                                <w:szCs w:val="24"/>
                              </w:rPr>
                            </w:pPr>
                            <w:r w:rsidRPr="008C62CD">
                              <w:rPr>
                                <w:rFonts w:ascii="ＭＳ ゴシック" w:eastAsia="ＭＳ ゴシック" w:hAnsi="ＭＳ ゴシック"/>
                                <w:b/>
                                <w:sz w:val="24"/>
                                <w:szCs w:val="24"/>
                              </w:rPr>
                              <w:t>鎌ケ谷市新鎌ケ谷二丁目６番１号</w:t>
                            </w:r>
                          </w:p>
                          <w:p w:rsidR="00BA16AE" w:rsidRPr="008C62CD" w:rsidRDefault="00BA16AE" w:rsidP="003C5F96">
                            <w:pPr>
                              <w:ind w:firstLineChars="200" w:firstLine="482"/>
                              <w:jc w:val="left"/>
                              <w:rPr>
                                <w:rFonts w:ascii="ＭＳ ゴシック" w:eastAsia="ＭＳ ゴシック" w:hAnsi="ＭＳ ゴシック"/>
                                <w:b/>
                                <w:sz w:val="24"/>
                                <w:szCs w:val="24"/>
                              </w:rPr>
                            </w:pPr>
                            <w:r w:rsidRPr="008C62CD">
                              <w:rPr>
                                <w:rFonts w:ascii="ＭＳ ゴシック" w:eastAsia="ＭＳ ゴシック" w:hAnsi="ＭＳ ゴシック"/>
                                <w:b/>
                                <w:sz w:val="24"/>
                                <w:szCs w:val="24"/>
                              </w:rPr>
                              <w:t>電</w:t>
                            </w:r>
                            <w:r w:rsidRPr="008C62CD">
                              <w:rPr>
                                <w:rFonts w:ascii="ＭＳ ゴシック" w:eastAsia="ＭＳ ゴシック" w:hAnsi="ＭＳ ゴシック" w:hint="eastAsia"/>
                                <w:b/>
                                <w:sz w:val="24"/>
                                <w:szCs w:val="24"/>
                              </w:rPr>
                              <w:t xml:space="preserve">　</w:t>
                            </w:r>
                            <w:r w:rsidRPr="008C62CD">
                              <w:rPr>
                                <w:rFonts w:ascii="ＭＳ ゴシック" w:eastAsia="ＭＳ ゴシック" w:hAnsi="ＭＳ ゴシック"/>
                                <w:b/>
                                <w:sz w:val="24"/>
                                <w:szCs w:val="24"/>
                              </w:rPr>
                              <w:t>話：０４７－４４５－１</w:t>
                            </w:r>
                            <w:r w:rsidRPr="008C62CD">
                              <w:rPr>
                                <w:rFonts w:ascii="ＭＳ ゴシック" w:eastAsia="ＭＳ ゴシック" w:hAnsi="ＭＳ ゴシック" w:hint="eastAsia"/>
                                <w:b/>
                                <w:sz w:val="24"/>
                                <w:szCs w:val="24"/>
                              </w:rPr>
                              <w:t>４２２</w:t>
                            </w:r>
                          </w:p>
                          <w:p w:rsidR="00BA16AE" w:rsidRPr="008C62CD" w:rsidRDefault="00BA16AE" w:rsidP="003C5F96">
                            <w:pPr>
                              <w:ind w:firstLineChars="200" w:firstLine="482"/>
                              <w:jc w:val="left"/>
                              <w:rPr>
                                <w:rFonts w:ascii="ＭＳ ゴシック" w:eastAsia="ＭＳ ゴシック" w:hAnsi="ＭＳ ゴシック"/>
                                <w:b/>
                                <w:szCs w:val="24"/>
                              </w:rPr>
                            </w:pPr>
                            <w:r w:rsidRPr="008C62CD">
                              <w:rPr>
                                <w:rFonts w:ascii="ＭＳ ゴシック" w:eastAsia="ＭＳ ゴシック" w:hAnsi="ＭＳ ゴシック"/>
                                <w:b/>
                                <w:sz w:val="24"/>
                                <w:szCs w:val="24"/>
                              </w:rPr>
                              <w:t>ＦＡＸ：０４７－４４５－１</w:t>
                            </w:r>
                            <w:r w:rsidRPr="008C62CD">
                              <w:rPr>
                                <w:rFonts w:ascii="ＭＳ ゴシック" w:eastAsia="ＭＳ ゴシック" w:hAnsi="ＭＳ ゴシック" w:hint="eastAsia"/>
                                <w:b/>
                                <w:sz w:val="24"/>
                                <w:szCs w:val="24"/>
                              </w:rPr>
                              <w:t>１５５</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0918F" id="Rectangle 277" o:spid="_x0000_s1027" style="position:absolute;margin-left:55.75pt;margin-top:487.1pt;width:3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" strokecolor="black [3213]" strokeweight="1.5pt">
                <v:textbox inset="5.85pt,1mm,5.85pt,1mm">
                  <w:txbxContent>
                    <w:p w:rsidR="00BA16AE" w:rsidRPr="008C62CD" w:rsidRDefault="00BA16AE" w:rsidP="003C5F96">
                      <w:pPr>
                        <w:spacing w:line="200" w:lineRule="exact"/>
                        <w:jc w:val="center"/>
                        <w:rPr>
                          <w:rFonts w:ascii="ＭＳ ゴシック" w:eastAsia="ＭＳ ゴシック" w:hAnsi="ＭＳ ゴシック"/>
                          <w:b/>
                          <w:sz w:val="24"/>
                          <w:szCs w:val="24"/>
                        </w:rPr>
                      </w:pPr>
                    </w:p>
                    <w:p w:rsidR="00BA16AE" w:rsidRPr="008C62CD" w:rsidRDefault="00BA16AE" w:rsidP="002400CE">
                      <w:pPr>
                        <w:jc w:val="center"/>
                        <w:rPr>
                          <w:rFonts w:ascii="ＭＳ ゴシック" w:eastAsia="ＭＳ ゴシック" w:hAnsi="ＭＳ ゴシック"/>
                          <w:b/>
                          <w:sz w:val="24"/>
                          <w:szCs w:val="24"/>
                        </w:rPr>
                      </w:pPr>
                      <w:r w:rsidRPr="008C62CD">
                        <w:rPr>
                          <w:rFonts w:ascii="ＭＳ ゴシック" w:eastAsia="ＭＳ ゴシック" w:hAnsi="ＭＳ ゴシック" w:hint="eastAsia"/>
                          <w:b/>
                          <w:sz w:val="24"/>
                          <w:szCs w:val="24"/>
                        </w:rPr>
                        <w:t>鎌ケ谷市コミュニティバス「ききょう号」運行計画</w:t>
                      </w:r>
                    </w:p>
                    <w:p w:rsidR="00BA16AE" w:rsidRPr="008C62CD" w:rsidRDefault="00BA16AE" w:rsidP="002400CE">
                      <w:pPr>
                        <w:jc w:val="center"/>
                        <w:rPr>
                          <w:rFonts w:ascii="ＭＳ ゴシック" w:eastAsia="ＭＳ ゴシック" w:hAnsi="ＭＳ ゴシック"/>
                          <w:b/>
                          <w:sz w:val="24"/>
                          <w:szCs w:val="24"/>
                        </w:rPr>
                      </w:pPr>
                    </w:p>
                    <w:p w:rsidR="00BA16AE" w:rsidRPr="008C62CD" w:rsidRDefault="00BA16AE" w:rsidP="003C5F96">
                      <w:pPr>
                        <w:ind w:firstLineChars="100" w:firstLine="241"/>
                        <w:jc w:val="left"/>
                        <w:rPr>
                          <w:rFonts w:ascii="ＭＳ ゴシック" w:eastAsia="ＭＳ ゴシック" w:hAnsi="ＭＳ ゴシック"/>
                          <w:b/>
                          <w:sz w:val="24"/>
                          <w:szCs w:val="24"/>
                        </w:rPr>
                      </w:pPr>
                      <w:r w:rsidRPr="008C62CD">
                        <w:rPr>
                          <w:rFonts w:ascii="ＭＳ ゴシック" w:eastAsia="ＭＳ ゴシック" w:hAnsi="ＭＳ ゴシック" w:hint="eastAsia"/>
                          <w:b/>
                          <w:sz w:val="24"/>
                          <w:szCs w:val="24"/>
                        </w:rPr>
                        <w:t>作成　令和７年</w:t>
                      </w:r>
                      <w:r w:rsidR="00976AB3">
                        <w:rPr>
                          <w:rFonts w:ascii="ＭＳ ゴシック" w:eastAsia="ＭＳ ゴシック" w:hAnsi="ＭＳ ゴシック" w:hint="eastAsia"/>
                          <w:b/>
                          <w:sz w:val="24"/>
                          <w:szCs w:val="24"/>
                        </w:rPr>
                        <w:t>７</w:t>
                      </w:r>
                      <w:r w:rsidRPr="008C62CD">
                        <w:rPr>
                          <w:rFonts w:ascii="ＭＳ ゴシック" w:eastAsia="ＭＳ ゴシック" w:hAnsi="ＭＳ ゴシック" w:hint="eastAsia"/>
                          <w:b/>
                          <w:sz w:val="24"/>
                          <w:szCs w:val="24"/>
                        </w:rPr>
                        <w:t>月</w:t>
                      </w:r>
                    </w:p>
                    <w:p w:rsidR="00BA16AE" w:rsidRPr="008C62CD" w:rsidRDefault="00BA16AE" w:rsidP="003C5F96">
                      <w:pPr>
                        <w:ind w:firstLineChars="200" w:firstLine="482"/>
                        <w:jc w:val="left"/>
                        <w:rPr>
                          <w:rFonts w:ascii="ＭＳ ゴシック" w:eastAsia="ＭＳ ゴシック" w:hAnsi="ＭＳ ゴシック"/>
                          <w:b/>
                          <w:sz w:val="24"/>
                          <w:szCs w:val="24"/>
                        </w:rPr>
                      </w:pPr>
                      <w:r w:rsidRPr="008C62CD">
                        <w:rPr>
                          <w:rFonts w:ascii="ＭＳ ゴシック" w:eastAsia="ＭＳ ゴシック" w:hAnsi="ＭＳ ゴシック" w:hint="eastAsia"/>
                          <w:b/>
                          <w:sz w:val="24"/>
                          <w:szCs w:val="24"/>
                        </w:rPr>
                        <w:t>鎌ケ谷市　都市建設部　都市計画課</w:t>
                      </w:r>
                      <w:r w:rsidRPr="008C62CD">
                        <w:rPr>
                          <w:rFonts w:ascii="ＭＳ ゴシック" w:eastAsia="ＭＳ ゴシック" w:hAnsi="ＭＳ ゴシック"/>
                          <w:b/>
                          <w:sz w:val="24"/>
                          <w:szCs w:val="24"/>
                        </w:rPr>
                        <w:t xml:space="preserve">　</w:t>
                      </w:r>
                      <w:r w:rsidRPr="008C62CD">
                        <w:rPr>
                          <w:rFonts w:ascii="ＭＳ ゴシック" w:eastAsia="ＭＳ ゴシック" w:hAnsi="ＭＳ ゴシック" w:hint="eastAsia"/>
                          <w:b/>
                          <w:sz w:val="24"/>
                          <w:szCs w:val="24"/>
                        </w:rPr>
                        <w:t>都市政策室</w:t>
                      </w:r>
                    </w:p>
                    <w:p w:rsidR="00BA16AE" w:rsidRPr="008C62CD" w:rsidRDefault="00BA16AE" w:rsidP="003C5F96">
                      <w:pPr>
                        <w:ind w:firstLineChars="200" w:firstLine="482"/>
                        <w:jc w:val="left"/>
                        <w:rPr>
                          <w:rFonts w:ascii="ＭＳ ゴシック" w:eastAsia="ＭＳ ゴシック" w:hAnsi="ＭＳ ゴシック"/>
                          <w:b/>
                          <w:sz w:val="24"/>
                          <w:szCs w:val="24"/>
                        </w:rPr>
                      </w:pPr>
                      <w:r w:rsidRPr="008C62CD">
                        <w:rPr>
                          <w:rFonts w:ascii="ＭＳ ゴシック" w:eastAsia="ＭＳ ゴシック" w:hAnsi="ＭＳ ゴシック"/>
                          <w:b/>
                          <w:sz w:val="24"/>
                          <w:szCs w:val="24"/>
                        </w:rPr>
                        <w:t>〒２７３－０１９５</w:t>
                      </w:r>
                    </w:p>
                    <w:p w:rsidR="00BA16AE" w:rsidRPr="008C62CD" w:rsidRDefault="00BA16AE" w:rsidP="003C5F96">
                      <w:pPr>
                        <w:ind w:firstLineChars="200" w:firstLine="482"/>
                        <w:jc w:val="left"/>
                        <w:rPr>
                          <w:rFonts w:ascii="ＭＳ ゴシック" w:eastAsia="ＭＳ ゴシック" w:hAnsi="ＭＳ ゴシック"/>
                          <w:b/>
                          <w:sz w:val="24"/>
                          <w:szCs w:val="24"/>
                        </w:rPr>
                      </w:pPr>
                      <w:r w:rsidRPr="008C62CD">
                        <w:rPr>
                          <w:rFonts w:ascii="ＭＳ ゴシック" w:eastAsia="ＭＳ ゴシック" w:hAnsi="ＭＳ ゴシック"/>
                          <w:b/>
                          <w:sz w:val="24"/>
                          <w:szCs w:val="24"/>
                        </w:rPr>
                        <w:t>鎌ケ谷市新鎌ケ谷二丁目６番１号</w:t>
                      </w:r>
                    </w:p>
                    <w:p w:rsidR="00BA16AE" w:rsidRPr="008C62CD" w:rsidRDefault="00BA16AE" w:rsidP="003C5F96">
                      <w:pPr>
                        <w:ind w:firstLineChars="200" w:firstLine="482"/>
                        <w:jc w:val="left"/>
                        <w:rPr>
                          <w:rFonts w:ascii="ＭＳ ゴシック" w:eastAsia="ＭＳ ゴシック" w:hAnsi="ＭＳ ゴシック"/>
                          <w:b/>
                          <w:sz w:val="24"/>
                          <w:szCs w:val="24"/>
                        </w:rPr>
                      </w:pPr>
                      <w:r w:rsidRPr="008C62CD">
                        <w:rPr>
                          <w:rFonts w:ascii="ＭＳ ゴシック" w:eastAsia="ＭＳ ゴシック" w:hAnsi="ＭＳ ゴシック"/>
                          <w:b/>
                          <w:sz w:val="24"/>
                          <w:szCs w:val="24"/>
                        </w:rPr>
                        <w:t>電</w:t>
                      </w:r>
                      <w:r w:rsidRPr="008C62CD">
                        <w:rPr>
                          <w:rFonts w:ascii="ＭＳ ゴシック" w:eastAsia="ＭＳ ゴシック" w:hAnsi="ＭＳ ゴシック" w:hint="eastAsia"/>
                          <w:b/>
                          <w:sz w:val="24"/>
                          <w:szCs w:val="24"/>
                        </w:rPr>
                        <w:t xml:space="preserve">　</w:t>
                      </w:r>
                      <w:r w:rsidRPr="008C62CD">
                        <w:rPr>
                          <w:rFonts w:ascii="ＭＳ ゴシック" w:eastAsia="ＭＳ ゴシック" w:hAnsi="ＭＳ ゴシック"/>
                          <w:b/>
                          <w:sz w:val="24"/>
                          <w:szCs w:val="24"/>
                        </w:rPr>
                        <w:t>話：０４７－４４５－１</w:t>
                      </w:r>
                      <w:r w:rsidRPr="008C62CD">
                        <w:rPr>
                          <w:rFonts w:ascii="ＭＳ ゴシック" w:eastAsia="ＭＳ ゴシック" w:hAnsi="ＭＳ ゴシック" w:hint="eastAsia"/>
                          <w:b/>
                          <w:sz w:val="24"/>
                          <w:szCs w:val="24"/>
                        </w:rPr>
                        <w:t>４２２</w:t>
                      </w:r>
                    </w:p>
                    <w:p w:rsidR="00BA16AE" w:rsidRPr="008C62CD" w:rsidRDefault="00BA16AE" w:rsidP="003C5F96">
                      <w:pPr>
                        <w:ind w:firstLineChars="200" w:firstLine="482"/>
                        <w:jc w:val="left"/>
                        <w:rPr>
                          <w:rFonts w:ascii="ＭＳ ゴシック" w:eastAsia="ＭＳ ゴシック" w:hAnsi="ＭＳ ゴシック"/>
                          <w:b/>
                          <w:szCs w:val="24"/>
                        </w:rPr>
                      </w:pPr>
                      <w:r w:rsidRPr="008C62CD">
                        <w:rPr>
                          <w:rFonts w:ascii="ＭＳ ゴシック" w:eastAsia="ＭＳ ゴシック" w:hAnsi="ＭＳ ゴシック"/>
                          <w:b/>
                          <w:sz w:val="24"/>
                          <w:szCs w:val="24"/>
                        </w:rPr>
                        <w:t>ＦＡＸ：０４７－４４５－１</w:t>
                      </w:r>
                      <w:r w:rsidRPr="008C62CD">
                        <w:rPr>
                          <w:rFonts w:ascii="ＭＳ ゴシック" w:eastAsia="ＭＳ ゴシック" w:hAnsi="ＭＳ ゴシック" w:hint="eastAsia"/>
                          <w:b/>
                          <w:sz w:val="24"/>
                          <w:szCs w:val="24"/>
                        </w:rPr>
                        <w:t>１５５</w:t>
                      </w:r>
                    </w:p>
                  </w:txbxContent>
                </v:textbox>
              </v:rect>
            </w:pict>
          </mc:Fallback>
        </mc:AlternateContent>
      </w:r>
    </w:p>
    <w:sectPr w:rsidR="00E57BB8" w:rsidRPr="007E28C0" w:rsidSect="00251FF4">
      <w:footerReference w:type="default" r:id="rId1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6AE" w:rsidRDefault="00BA16AE" w:rsidP="00EE2CF7">
      <w:r>
        <w:separator/>
      </w:r>
    </w:p>
  </w:endnote>
  <w:endnote w:type="continuationSeparator" w:id="0">
    <w:p w:rsidR="00BA16AE" w:rsidRDefault="00BA16AE" w:rsidP="00EE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AE" w:rsidRDefault="00BA16AE">
    <w:pPr>
      <w:pStyle w:val="aa"/>
      <w:jc w:val="center"/>
    </w:pPr>
  </w:p>
  <w:p w:rsidR="00BA16AE" w:rsidRDefault="00BA16A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228527"/>
      <w:docPartObj>
        <w:docPartGallery w:val="Page Numbers (Bottom of Page)"/>
        <w:docPartUnique/>
      </w:docPartObj>
    </w:sdtPr>
    <w:sdtEndPr/>
    <w:sdtContent>
      <w:p w:rsidR="00BA16AE" w:rsidRDefault="00BA16AE">
        <w:pPr>
          <w:pStyle w:val="aa"/>
          <w:jc w:val="center"/>
        </w:pPr>
        <w:r>
          <w:fldChar w:fldCharType="begin"/>
        </w:r>
        <w:r>
          <w:instrText>PAGE   \* MERGEFORMAT</w:instrText>
        </w:r>
        <w:r>
          <w:fldChar w:fldCharType="separate"/>
        </w:r>
        <w:r w:rsidR="00976AB3" w:rsidRPr="00976AB3">
          <w:rPr>
            <w:noProof/>
            <w:lang w:val="ja-JP"/>
          </w:rPr>
          <w:t>11</w:t>
        </w:r>
        <w:r>
          <w:fldChar w:fldCharType="end"/>
        </w:r>
      </w:p>
    </w:sdtContent>
  </w:sdt>
  <w:p w:rsidR="00BA16AE" w:rsidRDefault="00BA16A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AE" w:rsidRDefault="00BA16AE">
    <w:pPr>
      <w:pStyle w:val="aa"/>
      <w:jc w:val="center"/>
    </w:pPr>
  </w:p>
  <w:p w:rsidR="00BA16AE" w:rsidRDefault="00BA16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6AE" w:rsidRDefault="00BA16AE" w:rsidP="00EE2CF7">
      <w:r>
        <w:separator/>
      </w:r>
    </w:p>
  </w:footnote>
  <w:footnote w:type="continuationSeparator" w:id="0">
    <w:p w:rsidR="00BA16AE" w:rsidRDefault="00BA16AE" w:rsidP="00EE2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74"/>
    <w:rsid w:val="0000711F"/>
    <w:rsid w:val="000131BA"/>
    <w:rsid w:val="0009230B"/>
    <w:rsid w:val="000A5A95"/>
    <w:rsid w:val="000C2440"/>
    <w:rsid w:val="00176286"/>
    <w:rsid w:val="001B1C36"/>
    <w:rsid w:val="001D2D91"/>
    <w:rsid w:val="001E6D98"/>
    <w:rsid w:val="00223BD1"/>
    <w:rsid w:val="002400CE"/>
    <w:rsid w:val="0024373E"/>
    <w:rsid w:val="00251FF4"/>
    <w:rsid w:val="00270135"/>
    <w:rsid w:val="00277DD6"/>
    <w:rsid w:val="002C6094"/>
    <w:rsid w:val="0031190C"/>
    <w:rsid w:val="0035053D"/>
    <w:rsid w:val="003A297D"/>
    <w:rsid w:val="003A4B5B"/>
    <w:rsid w:val="003B3305"/>
    <w:rsid w:val="003C5F96"/>
    <w:rsid w:val="003D32B4"/>
    <w:rsid w:val="00406D62"/>
    <w:rsid w:val="00475094"/>
    <w:rsid w:val="00484B9A"/>
    <w:rsid w:val="004C4299"/>
    <w:rsid w:val="005123D0"/>
    <w:rsid w:val="00512D91"/>
    <w:rsid w:val="00535F38"/>
    <w:rsid w:val="00551B99"/>
    <w:rsid w:val="005661BD"/>
    <w:rsid w:val="0057577E"/>
    <w:rsid w:val="005979CD"/>
    <w:rsid w:val="005A35AF"/>
    <w:rsid w:val="005F7B21"/>
    <w:rsid w:val="00615074"/>
    <w:rsid w:val="0063755F"/>
    <w:rsid w:val="00641084"/>
    <w:rsid w:val="00653756"/>
    <w:rsid w:val="00664960"/>
    <w:rsid w:val="006B6E31"/>
    <w:rsid w:val="006C1C43"/>
    <w:rsid w:val="00700B8B"/>
    <w:rsid w:val="007026E5"/>
    <w:rsid w:val="007458BB"/>
    <w:rsid w:val="00776626"/>
    <w:rsid w:val="007831FC"/>
    <w:rsid w:val="007D3EB0"/>
    <w:rsid w:val="007E28C0"/>
    <w:rsid w:val="007E6794"/>
    <w:rsid w:val="007E6C7A"/>
    <w:rsid w:val="00800326"/>
    <w:rsid w:val="00807ABA"/>
    <w:rsid w:val="00871C7A"/>
    <w:rsid w:val="00894743"/>
    <w:rsid w:val="008C62CD"/>
    <w:rsid w:val="008C76A0"/>
    <w:rsid w:val="008F2A88"/>
    <w:rsid w:val="009112A9"/>
    <w:rsid w:val="00953E8A"/>
    <w:rsid w:val="00954302"/>
    <w:rsid w:val="009618DB"/>
    <w:rsid w:val="00976AB3"/>
    <w:rsid w:val="009A4A77"/>
    <w:rsid w:val="009C697D"/>
    <w:rsid w:val="009F5FE9"/>
    <w:rsid w:val="00A129C1"/>
    <w:rsid w:val="00A17152"/>
    <w:rsid w:val="00A17499"/>
    <w:rsid w:val="00A25F65"/>
    <w:rsid w:val="00A34EF6"/>
    <w:rsid w:val="00A44AA6"/>
    <w:rsid w:val="00A4739E"/>
    <w:rsid w:val="00A9724F"/>
    <w:rsid w:val="00AA0DBE"/>
    <w:rsid w:val="00AB0CF2"/>
    <w:rsid w:val="00AD3674"/>
    <w:rsid w:val="00B0189C"/>
    <w:rsid w:val="00B13697"/>
    <w:rsid w:val="00B35E47"/>
    <w:rsid w:val="00B70D14"/>
    <w:rsid w:val="00B90832"/>
    <w:rsid w:val="00BA16AE"/>
    <w:rsid w:val="00BC7316"/>
    <w:rsid w:val="00BC7C7D"/>
    <w:rsid w:val="00BF0471"/>
    <w:rsid w:val="00C310EE"/>
    <w:rsid w:val="00C605F0"/>
    <w:rsid w:val="00CB0116"/>
    <w:rsid w:val="00CE29C0"/>
    <w:rsid w:val="00D067F6"/>
    <w:rsid w:val="00D27A50"/>
    <w:rsid w:val="00D47E3E"/>
    <w:rsid w:val="00D5575B"/>
    <w:rsid w:val="00DB7B13"/>
    <w:rsid w:val="00DE26C8"/>
    <w:rsid w:val="00E3115D"/>
    <w:rsid w:val="00E31420"/>
    <w:rsid w:val="00E35BDC"/>
    <w:rsid w:val="00E43143"/>
    <w:rsid w:val="00E52844"/>
    <w:rsid w:val="00E57BB8"/>
    <w:rsid w:val="00E9367A"/>
    <w:rsid w:val="00EE2CF7"/>
    <w:rsid w:val="00EE7918"/>
    <w:rsid w:val="00EF1F50"/>
    <w:rsid w:val="00EF78F0"/>
    <w:rsid w:val="00F25A45"/>
    <w:rsid w:val="00F46E5E"/>
    <w:rsid w:val="00F52822"/>
    <w:rsid w:val="00F62EE2"/>
    <w:rsid w:val="00F9687C"/>
    <w:rsid w:val="00FC4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73A99D"/>
  <w15:chartTrackingRefBased/>
  <w15:docId w15:val="{D9884CEF-6E10-46E2-B8F8-0C7C7240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6794"/>
  </w:style>
  <w:style w:type="character" w:customStyle="1" w:styleId="a4">
    <w:name w:val="日付 (文字)"/>
    <w:basedOn w:val="a0"/>
    <w:link w:val="a3"/>
    <w:uiPriority w:val="99"/>
    <w:semiHidden/>
    <w:rsid w:val="007E6794"/>
  </w:style>
  <w:style w:type="table" w:styleId="a5">
    <w:name w:val="Table Grid"/>
    <w:basedOn w:val="a1"/>
    <w:uiPriority w:val="39"/>
    <w:rsid w:val="00FC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D2D9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D2D91"/>
    <w:rPr>
      <w:rFonts w:asciiTheme="majorHAnsi" w:eastAsiaTheme="majorEastAsia" w:hAnsiTheme="majorHAnsi" w:cstheme="majorBidi"/>
      <w:sz w:val="18"/>
      <w:szCs w:val="18"/>
    </w:rPr>
  </w:style>
  <w:style w:type="paragraph" w:styleId="Web">
    <w:name w:val="Normal (Web)"/>
    <w:basedOn w:val="a"/>
    <w:uiPriority w:val="99"/>
    <w:semiHidden/>
    <w:unhideWhenUsed/>
    <w:rsid w:val="009C69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EE2CF7"/>
    <w:pPr>
      <w:tabs>
        <w:tab w:val="center" w:pos="4252"/>
        <w:tab w:val="right" w:pos="8504"/>
      </w:tabs>
      <w:snapToGrid w:val="0"/>
    </w:pPr>
  </w:style>
  <w:style w:type="character" w:customStyle="1" w:styleId="a9">
    <w:name w:val="ヘッダー (文字)"/>
    <w:basedOn w:val="a0"/>
    <w:link w:val="a8"/>
    <w:uiPriority w:val="99"/>
    <w:rsid w:val="00EE2CF7"/>
  </w:style>
  <w:style w:type="paragraph" w:styleId="aa">
    <w:name w:val="footer"/>
    <w:basedOn w:val="a"/>
    <w:link w:val="ab"/>
    <w:uiPriority w:val="99"/>
    <w:unhideWhenUsed/>
    <w:rsid w:val="00EE2CF7"/>
    <w:pPr>
      <w:tabs>
        <w:tab w:val="center" w:pos="4252"/>
        <w:tab w:val="right" w:pos="8504"/>
      </w:tabs>
      <w:snapToGrid w:val="0"/>
    </w:pPr>
  </w:style>
  <w:style w:type="character" w:customStyle="1" w:styleId="ab">
    <w:name w:val="フッター (文字)"/>
    <w:basedOn w:val="a0"/>
    <w:link w:val="aa"/>
    <w:uiPriority w:val="99"/>
    <w:rsid w:val="00EE2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16496">
      <w:bodyDiv w:val="1"/>
      <w:marLeft w:val="0"/>
      <w:marRight w:val="0"/>
      <w:marTop w:val="0"/>
      <w:marBottom w:val="0"/>
      <w:divBdr>
        <w:top w:val="none" w:sz="0" w:space="0" w:color="auto"/>
        <w:left w:val="none" w:sz="0" w:space="0" w:color="auto"/>
        <w:bottom w:val="none" w:sz="0" w:space="0" w:color="auto"/>
        <w:right w:val="none" w:sz="0" w:space="0" w:color="auto"/>
      </w:divBdr>
    </w:div>
    <w:div w:id="185526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oter" Target="footer3.xml"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image" Target="media/image2.jpg"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2251</TotalTime>
  <Pages>17</Pages>
  <Words>750</Words>
  <Characters>4275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28</cp:revision>
  <cp:lastPrinted>2025-07-18T00:10:00Z</cp:lastPrinted>
  <dcterms:created xsi:type="dcterms:W3CDTF">2025-05-07T01:30:00Z</dcterms:created>
  <dcterms:modified xsi:type="dcterms:W3CDTF">2025-07-18T00:11:00Z</dcterms:modified>
</cp:coreProperties>
</file>